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75151" w:rsidRPr="00E4223C" w:rsidRDefault="00775151" w:rsidP="00775151">
      <w:pPr>
        <w:pStyle w:val="Default"/>
        <w:pageBreakBefore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 Souhrnná technická zpráva </w:t>
      </w:r>
    </w:p>
    <w:p w:rsidR="00E4223C" w:rsidRPr="00E4223C" w:rsidRDefault="00E4223C" w:rsidP="00775151">
      <w:pPr>
        <w:pStyle w:val="Default"/>
        <w:rPr>
          <w:rFonts w:ascii="Arial" w:hAnsi="Arial" w:cs="Arial"/>
          <w:b/>
          <w:bCs/>
          <w:i/>
          <w:color w:val="auto"/>
          <w:sz w:val="22"/>
          <w:szCs w:val="22"/>
        </w:rPr>
      </w:pPr>
    </w:p>
    <w:p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B.1 Popis území stavby </w:t>
      </w:r>
    </w:p>
    <w:p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charakteristika území a stavebního pozemku, zastavěné území a nezastavěné území, </w:t>
      </w:r>
    </w:p>
    <w:p w:rsidR="00E4223C" w:rsidRDefault="00775151" w:rsidP="00E4223C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soulad navrhované stavby s charakterem území, dosavadní využití a zastavěnost území, </w:t>
      </w:r>
    </w:p>
    <w:p w:rsidR="00067EEE" w:rsidRDefault="00E4223C" w:rsidP="00C36574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E4223C">
        <w:rPr>
          <w:rFonts w:ascii="Arial" w:hAnsi="Arial" w:cs="Arial"/>
          <w:color w:val="auto"/>
          <w:sz w:val="20"/>
          <w:szCs w:val="20"/>
        </w:rPr>
        <w:t xml:space="preserve">Jedná se o pozemek, </w:t>
      </w:r>
      <w:r w:rsidR="00DD371F">
        <w:rPr>
          <w:rFonts w:ascii="Arial" w:hAnsi="Arial" w:cs="Arial"/>
          <w:color w:val="auto"/>
          <w:sz w:val="20"/>
          <w:szCs w:val="20"/>
        </w:rPr>
        <w:t>přilehlý ke stávající budově stodoly na pozemku parc.č. 253/2, k.ú. Vrátkov</w:t>
      </w:r>
      <w:r w:rsidR="00C36574">
        <w:rPr>
          <w:rFonts w:ascii="Arial" w:hAnsi="Arial" w:cs="Arial"/>
          <w:color w:val="auto"/>
          <w:sz w:val="20"/>
          <w:szCs w:val="20"/>
        </w:rPr>
        <w:t>.</w:t>
      </w:r>
    </w:p>
    <w:p w:rsidR="00F16D30" w:rsidRDefault="00F16D30" w:rsidP="00DB1C81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775151" w:rsidRDefault="00775151" w:rsidP="00DB1C8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údaje o souladu u s územním rozhodnutím nebo regulačním plánem nebo veřejnoprávní smlouvou územní rozhodnutí nahrazující anebo územním souhlasem, </w:t>
      </w:r>
    </w:p>
    <w:p w:rsidR="00E4223C" w:rsidRPr="00E4223C" w:rsidRDefault="00E4223C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c) údaje o souladu s územně plánovací dokumentací, v případě stavebních úprav podmiňujících změnu v užívání stavby, </w:t>
      </w:r>
    </w:p>
    <w:p w:rsidR="00F16D30" w:rsidRPr="00F16D30" w:rsidRDefault="00303027" w:rsidP="00F16D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Jedná se o </w:t>
      </w:r>
      <w:r w:rsidR="00C36574">
        <w:rPr>
          <w:rFonts w:ascii="Arial" w:hAnsi="Arial" w:cs="Arial"/>
          <w:sz w:val="20"/>
          <w:szCs w:val="20"/>
        </w:rPr>
        <w:t>změnu stávající stavby</w:t>
      </w:r>
    </w:p>
    <w:p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d) informace o vydaných rozhodnutích o povolení výjimky z obecných požadavků na využívání území, </w:t>
      </w:r>
    </w:p>
    <w:p w:rsidR="004036DA" w:rsidRPr="004036DA" w:rsidRDefault="004036DA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 w:rsidRPr="004036DA">
        <w:rPr>
          <w:rFonts w:ascii="Arial" w:hAnsi="Arial" w:cs="Arial"/>
          <w:color w:val="auto"/>
          <w:sz w:val="20"/>
          <w:szCs w:val="20"/>
        </w:rPr>
        <w:t>-</w:t>
      </w:r>
    </w:p>
    <w:p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e) informace o tom, zda a v jakých částech dokumentace jsou zohledněny podmínky závazných stanovisek dotčených orgánů, </w:t>
      </w:r>
    </w:p>
    <w:p w:rsidR="00B773EE" w:rsidRPr="004F34E8" w:rsidRDefault="00C36574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f) výčet a závěry provedených průzkumů a rozborů - geologický průzkum, hydrogeologický průzkum, stavebně historický průzkum apod., </w:t>
      </w:r>
    </w:p>
    <w:p w:rsidR="007D1A03" w:rsidRPr="004036DA" w:rsidRDefault="00303027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g) ochrana území podle jiných právních předpisů1) - památková rezervace, památková zóna, zvláště chráněné území, lokality soustavy Natura 2000, záplavové území, poddolované území, stávající ochranná a bezpečnostní pásma apod., </w:t>
      </w:r>
    </w:p>
    <w:p w:rsidR="004036DA" w:rsidRDefault="00C90874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</w:t>
      </w:r>
      <w:r w:rsidR="004036DA">
        <w:rPr>
          <w:rFonts w:ascii="Arial" w:hAnsi="Arial" w:cs="Arial"/>
          <w:color w:val="auto"/>
          <w:sz w:val="20"/>
          <w:szCs w:val="20"/>
        </w:rPr>
        <w:t xml:space="preserve">avba je mimo památkové rezervace, mimo památkové zóny, </w:t>
      </w:r>
      <w:r w:rsidR="004C456A">
        <w:rPr>
          <w:rFonts w:ascii="Arial" w:hAnsi="Arial" w:cs="Arial"/>
          <w:color w:val="auto"/>
          <w:sz w:val="20"/>
          <w:szCs w:val="20"/>
        </w:rPr>
        <w:t>mimo</w:t>
      </w:r>
      <w:r w:rsidR="00693EB5">
        <w:rPr>
          <w:rFonts w:ascii="Arial" w:hAnsi="Arial" w:cs="Arial"/>
          <w:color w:val="auto"/>
          <w:sz w:val="20"/>
          <w:szCs w:val="20"/>
        </w:rPr>
        <w:t xml:space="preserve"> </w:t>
      </w:r>
      <w:r w:rsidR="004036DA">
        <w:rPr>
          <w:rFonts w:ascii="Arial" w:hAnsi="Arial" w:cs="Arial"/>
          <w:color w:val="auto"/>
          <w:sz w:val="20"/>
          <w:szCs w:val="20"/>
        </w:rPr>
        <w:t xml:space="preserve">lokality soustavy Natura 2000, </w:t>
      </w:r>
      <w:r w:rsidR="00141E1D">
        <w:rPr>
          <w:rFonts w:ascii="Arial" w:hAnsi="Arial" w:cs="Arial"/>
          <w:color w:val="auto"/>
          <w:sz w:val="20"/>
          <w:szCs w:val="20"/>
        </w:rPr>
        <w:t xml:space="preserve">stavba je </w:t>
      </w:r>
      <w:r w:rsidR="00C36574">
        <w:rPr>
          <w:rFonts w:ascii="Arial" w:hAnsi="Arial" w:cs="Arial"/>
          <w:color w:val="auto"/>
          <w:sz w:val="20"/>
          <w:szCs w:val="20"/>
        </w:rPr>
        <w:t>mimo</w:t>
      </w:r>
      <w:r w:rsidR="00303027">
        <w:rPr>
          <w:rFonts w:ascii="Arial" w:hAnsi="Arial" w:cs="Arial"/>
          <w:color w:val="auto"/>
          <w:sz w:val="20"/>
          <w:szCs w:val="20"/>
        </w:rPr>
        <w:t xml:space="preserve"> </w:t>
      </w:r>
      <w:r w:rsidR="00141E1D">
        <w:rPr>
          <w:rFonts w:ascii="Arial" w:hAnsi="Arial" w:cs="Arial"/>
          <w:color w:val="auto"/>
          <w:sz w:val="20"/>
          <w:szCs w:val="20"/>
        </w:rPr>
        <w:t>záplavové území</w:t>
      </w:r>
      <w:r w:rsidR="004036DA">
        <w:rPr>
          <w:rFonts w:ascii="Arial" w:hAnsi="Arial" w:cs="Arial"/>
          <w:color w:val="auto"/>
          <w:sz w:val="20"/>
          <w:szCs w:val="20"/>
        </w:rPr>
        <w:t xml:space="preserve">, </w:t>
      </w:r>
      <w:r w:rsidR="004C456A">
        <w:rPr>
          <w:rFonts w:ascii="Arial" w:hAnsi="Arial" w:cs="Arial"/>
          <w:color w:val="auto"/>
          <w:sz w:val="20"/>
          <w:szCs w:val="20"/>
        </w:rPr>
        <w:t xml:space="preserve">mimo </w:t>
      </w:r>
      <w:r w:rsidR="004036DA">
        <w:rPr>
          <w:rFonts w:ascii="Arial" w:hAnsi="Arial" w:cs="Arial"/>
          <w:color w:val="auto"/>
          <w:sz w:val="20"/>
          <w:szCs w:val="20"/>
        </w:rPr>
        <w:t>poddolované území, mimo stávající bezpečnostní pásma</w:t>
      </w:r>
      <w:r w:rsidR="007D1A03">
        <w:rPr>
          <w:rFonts w:ascii="Arial" w:hAnsi="Arial" w:cs="Arial"/>
          <w:color w:val="auto"/>
          <w:sz w:val="20"/>
          <w:szCs w:val="20"/>
        </w:rPr>
        <w:t>.</w:t>
      </w:r>
    </w:p>
    <w:p w:rsidR="007D1A03" w:rsidRPr="004036DA" w:rsidRDefault="007D1A03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</w:p>
    <w:p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h) poloha vzhledem k záplavovému území, poddolovanému území apod., </w:t>
      </w:r>
    </w:p>
    <w:p w:rsidR="00C90874" w:rsidRDefault="00C90874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</w:t>
      </w:r>
      <w:r w:rsidR="00C36574">
        <w:rPr>
          <w:rFonts w:ascii="Arial" w:hAnsi="Arial" w:cs="Arial"/>
          <w:color w:val="auto"/>
          <w:sz w:val="20"/>
          <w:szCs w:val="20"/>
        </w:rPr>
        <w:t xml:space="preserve"> j</w:t>
      </w:r>
      <w:r>
        <w:rPr>
          <w:rFonts w:ascii="Arial" w:hAnsi="Arial" w:cs="Arial"/>
          <w:color w:val="auto"/>
          <w:sz w:val="20"/>
          <w:szCs w:val="20"/>
        </w:rPr>
        <w:t xml:space="preserve">e </w:t>
      </w:r>
      <w:r w:rsidR="00122FE2">
        <w:rPr>
          <w:rFonts w:ascii="Arial" w:hAnsi="Arial" w:cs="Arial"/>
          <w:color w:val="auto"/>
          <w:sz w:val="20"/>
          <w:szCs w:val="20"/>
        </w:rPr>
        <w:t>mimo</w:t>
      </w:r>
      <w:r w:rsidR="004C456A">
        <w:rPr>
          <w:rFonts w:ascii="Arial" w:hAnsi="Arial" w:cs="Arial"/>
          <w:color w:val="auto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 xml:space="preserve">záplavové území, </w:t>
      </w:r>
      <w:r w:rsidR="00141E1D">
        <w:rPr>
          <w:rFonts w:ascii="Arial" w:hAnsi="Arial" w:cs="Arial"/>
          <w:color w:val="auto"/>
          <w:sz w:val="20"/>
          <w:szCs w:val="20"/>
        </w:rPr>
        <w:t xml:space="preserve">mimo </w:t>
      </w:r>
      <w:r>
        <w:rPr>
          <w:rFonts w:ascii="Arial" w:hAnsi="Arial" w:cs="Arial"/>
          <w:color w:val="auto"/>
          <w:sz w:val="20"/>
          <w:szCs w:val="20"/>
        </w:rPr>
        <w:t>poddolované území</w:t>
      </w:r>
    </w:p>
    <w:p w:rsidR="007D1A03" w:rsidRPr="00C90874" w:rsidRDefault="007D1A03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</w:p>
    <w:p w:rsidR="00C90874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i) vliv stavby na okolní stavby a pozemky, ochrana okolí, vliv stavby na odtokové poměry v území,</w:t>
      </w:r>
    </w:p>
    <w:p w:rsidR="00775151" w:rsidRDefault="00C90874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nebude mít vliv na okolní stavby a pozemky, nebude mít vliv na odtokové poměry v</w:t>
      </w:r>
      <w:r w:rsidR="007D1A03">
        <w:rPr>
          <w:rFonts w:ascii="Arial" w:hAnsi="Arial" w:cs="Arial"/>
          <w:color w:val="auto"/>
          <w:sz w:val="20"/>
          <w:szCs w:val="20"/>
        </w:rPr>
        <w:t> </w:t>
      </w:r>
      <w:r>
        <w:rPr>
          <w:rFonts w:ascii="Arial" w:hAnsi="Arial" w:cs="Arial"/>
          <w:color w:val="auto"/>
          <w:sz w:val="20"/>
          <w:szCs w:val="20"/>
        </w:rPr>
        <w:t>území</w:t>
      </w:r>
      <w:r w:rsidR="007D1A03">
        <w:rPr>
          <w:rFonts w:ascii="Arial" w:hAnsi="Arial" w:cs="Arial"/>
          <w:color w:val="auto"/>
          <w:sz w:val="20"/>
          <w:szCs w:val="20"/>
        </w:rPr>
        <w:t>.</w:t>
      </w:r>
    </w:p>
    <w:p w:rsidR="007D1A03" w:rsidRPr="00C90874" w:rsidRDefault="007D1A03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</w:p>
    <w:p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j) požadavky na asanace, demolice, kácení dřevin, </w:t>
      </w:r>
    </w:p>
    <w:p w:rsidR="00C90874" w:rsidRDefault="00C90874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nebude mít požadavky na asanace, demolice, kácení dřevin</w:t>
      </w:r>
    </w:p>
    <w:p w:rsidR="007D1A03" w:rsidRPr="00C90874" w:rsidRDefault="007D1A03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</w:p>
    <w:p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k) požadavky na maximální dočasné a trvalé zábory zemědělského půdního fondu nebo pozemků určených k plnění funkce lesa, </w:t>
      </w:r>
    </w:p>
    <w:p w:rsidR="007D1A03" w:rsidRPr="00C90874" w:rsidRDefault="00C36574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l) územně technické podmínky - zejména možnost napojení na stávající dopravní a technickou infrastrukturu, možnost bezbariérového přístupu k navrhované stavbě, </w:t>
      </w:r>
    </w:p>
    <w:p w:rsidR="00122FE2" w:rsidRDefault="00DD371F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Stávající</w:t>
      </w:r>
      <w:r w:rsidR="00CA46FC">
        <w:rPr>
          <w:rFonts w:ascii="Arial" w:hAnsi="Arial" w:cs="Arial"/>
          <w:color w:val="auto"/>
          <w:sz w:val="20"/>
          <w:szCs w:val="20"/>
        </w:rPr>
        <w:t>.</w:t>
      </w:r>
    </w:p>
    <w:p w:rsidR="00775151" w:rsidRDefault="002C2B8E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="00775151"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m) věcné a časové vazby stavby, podmiňující, vyvolané, související investice, </w:t>
      </w:r>
    </w:p>
    <w:p w:rsidR="007D1A03" w:rsidRPr="00DB1C81" w:rsidRDefault="002C2B8E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nemá věcné ani časové vazby, podmiňující, vyvolané a související investice</w:t>
      </w:r>
    </w:p>
    <w:p w:rsidR="002C2B8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n) seznam pozemků podle katastru nemovitostí, na kterých se stavba provádí,</w:t>
      </w:r>
    </w:p>
    <w:p w:rsidR="00AB4FCA" w:rsidRPr="00F726AF" w:rsidRDefault="00755E0B" w:rsidP="00F02A72">
      <w:pPr>
        <w:pStyle w:val="Default"/>
        <w:spacing w:after="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pozemek parc.č. </w:t>
      </w:r>
      <w:r w:rsidR="00F7264A">
        <w:rPr>
          <w:rFonts w:ascii="Arial" w:hAnsi="Arial" w:cs="Arial"/>
          <w:sz w:val="20"/>
          <w:szCs w:val="20"/>
        </w:rPr>
        <w:t>253/2</w:t>
      </w:r>
      <w:r>
        <w:rPr>
          <w:rFonts w:ascii="Arial" w:hAnsi="Arial" w:cs="Arial"/>
          <w:sz w:val="20"/>
          <w:szCs w:val="20"/>
        </w:rPr>
        <w:t xml:space="preserve">, </w:t>
      </w:r>
      <w:r w:rsidR="00143BAD">
        <w:rPr>
          <w:rFonts w:ascii="Arial" w:hAnsi="Arial" w:cs="Arial"/>
          <w:sz w:val="20"/>
          <w:szCs w:val="20"/>
        </w:rPr>
        <w:t xml:space="preserve">1421/1 </w:t>
      </w:r>
      <w:r>
        <w:rPr>
          <w:rFonts w:ascii="Arial" w:hAnsi="Arial" w:cs="Arial"/>
          <w:sz w:val="20"/>
          <w:szCs w:val="20"/>
        </w:rPr>
        <w:t xml:space="preserve">k.ú. </w:t>
      </w:r>
      <w:r w:rsidR="00DD371F">
        <w:rPr>
          <w:rFonts w:ascii="Arial" w:hAnsi="Arial" w:cs="Arial"/>
          <w:sz w:val="20"/>
          <w:szCs w:val="20"/>
        </w:rPr>
        <w:t>Vrátkov</w:t>
      </w:r>
    </w:p>
    <w:p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lastRenderedPageBreak/>
        <w:t xml:space="preserve">o) seznam pozemků podle katastru nemovitostí, na kterých vznikne ochranné nebo bezpečnostní pásmo. </w:t>
      </w:r>
    </w:p>
    <w:p w:rsidR="00DC1136" w:rsidRPr="00232E39" w:rsidRDefault="00F02A72" w:rsidP="00232E39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:rsidR="00693EB5" w:rsidRDefault="00693EB5" w:rsidP="00775151">
      <w:pPr>
        <w:pStyle w:val="Default"/>
        <w:rPr>
          <w:rFonts w:ascii="Arial" w:hAnsi="Arial" w:cs="Arial"/>
          <w:b/>
          <w:bCs/>
          <w:i/>
          <w:color w:val="auto"/>
          <w:sz w:val="22"/>
          <w:szCs w:val="22"/>
        </w:rPr>
      </w:pPr>
    </w:p>
    <w:p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B.2 Celkový popis stavby </w:t>
      </w:r>
    </w:p>
    <w:p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B.2.1 Základní charakteristika stavby a jejího užívání </w:t>
      </w:r>
    </w:p>
    <w:p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nová stavba nebo změna dokončené stavby; u změny stavby údaje o jejich současném stavu, závěry stavebně technického, případně stavebně historického průzkumu a výsledky statického posouzení nosných konstrukcí, </w:t>
      </w:r>
    </w:p>
    <w:p w:rsidR="007D1A03" w:rsidRPr="009F3659" w:rsidRDefault="002C2B8E" w:rsidP="00DD371F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Jedná se o </w:t>
      </w:r>
      <w:r w:rsidR="00303027">
        <w:rPr>
          <w:rFonts w:ascii="Arial" w:hAnsi="Arial" w:cs="Arial"/>
          <w:color w:val="auto"/>
          <w:sz w:val="20"/>
          <w:szCs w:val="20"/>
        </w:rPr>
        <w:t>změnu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="00303027">
        <w:rPr>
          <w:rFonts w:ascii="Arial" w:hAnsi="Arial" w:cs="Arial"/>
          <w:color w:val="auto"/>
          <w:sz w:val="20"/>
          <w:szCs w:val="20"/>
        </w:rPr>
        <w:t xml:space="preserve">dokončené </w:t>
      </w:r>
      <w:r>
        <w:rPr>
          <w:rFonts w:ascii="Arial" w:hAnsi="Arial" w:cs="Arial"/>
          <w:color w:val="auto"/>
          <w:sz w:val="20"/>
          <w:szCs w:val="20"/>
        </w:rPr>
        <w:t>stavb</w:t>
      </w:r>
      <w:r w:rsidR="00303027">
        <w:rPr>
          <w:rFonts w:ascii="Arial" w:hAnsi="Arial" w:cs="Arial"/>
          <w:color w:val="auto"/>
          <w:sz w:val="20"/>
          <w:szCs w:val="20"/>
        </w:rPr>
        <w:t>y</w:t>
      </w:r>
      <w:r w:rsidR="00C36574">
        <w:rPr>
          <w:rFonts w:ascii="Arial" w:hAnsi="Arial" w:cs="Arial"/>
          <w:color w:val="auto"/>
          <w:sz w:val="20"/>
          <w:szCs w:val="20"/>
        </w:rPr>
        <w:t>.</w:t>
      </w:r>
    </w:p>
    <w:p w:rsidR="002C2B8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účel užívání stavby, </w:t>
      </w:r>
    </w:p>
    <w:p w:rsidR="007D1A03" w:rsidRPr="002C2B8E" w:rsidRDefault="00DD371F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 w:rsidRPr="00EF2D5A">
        <w:rPr>
          <w:rFonts w:ascii="Arial" w:hAnsi="Arial" w:cs="Arial"/>
          <w:sz w:val="20"/>
          <w:szCs w:val="20"/>
        </w:rPr>
        <w:t xml:space="preserve">terénní </w:t>
      </w:r>
      <w:bookmarkStart w:id="0" w:name="_Hlk45120963"/>
      <w:r w:rsidRPr="00EF2D5A">
        <w:rPr>
          <w:rFonts w:ascii="Arial" w:hAnsi="Arial" w:cs="Arial"/>
          <w:sz w:val="20"/>
          <w:szCs w:val="20"/>
        </w:rPr>
        <w:t>základn</w:t>
      </w:r>
      <w:r>
        <w:rPr>
          <w:rFonts w:ascii="Arial" w:hAnsi="Arial" w:cs="Arial"/>
          <w:sz w:val="20"/>
          <w:szCs w:val="20"/>
        </w:rPr>
        <w:t>a</w:t>
      </w:r>
      <w:r w:rsidRPr="00EF2D5A">
        <w:rPr>
          <w:rFonts w:ascii="Arial" w:hAnsi="Arial" w:cs="Arial"/>
          <w:sz w:val="20"/>
          <w:szCs w:val="20"/>
        </w:rPr>
        <w:t xml:space="preserve"> pro ekologickou a polytechnickou výchovu dětí a mládeže</w:t>
      </w:r>
      <w:bookmarkEnd w:id="0"/>
    </w:p>
    <w:p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c) trvalá nebo dočasná stavba, </w:t>
      </w:r>
    </w:p>
    <w:p w:rsidR="007D1A03" w:rsidRPr="002C2B8E" w:rsidRDefault="002C2B8E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 w:rsidRPr="002C2B8E">
        <w:rPr>
          <w:rFonts w:ascii="Arial" w:hAnsi="Arial" w:cs="Arial"/>
          <w:color w:val="auto"/>
          <w:sz w:val="20"/>
          <w:szCs w:val="20"/>
        </w:rPr>
        <w:t xml:space="preserve">Stavba </w:t>
      </w:r>
      <w:r>
        <w:rPr>
          <w:rFonts w:ascii="Arial" w:hAnsi="Arial" w:cs="Arial"/>
          <w:color w:val="auto"/>
          <w:sz w:val="20"/>
          <w:szCs w:val="20"/>
        </w:rPr>
        <w:t>j</w:t>
      </w:r>
      <w:r w:rsidR="00901B82">
        <w:rPr>
          <w:rFonts w:ascii="Arial" w:hAnsi="Arial" w:cs="Arial"/>
          <w:color w:val="auto"/>
          <w:sz w:val="20"/>
          <w:szCs w:val="20"/>
        </w:rPr>
        <w:t>e</w:t>
      </w:r>
      <w:r>
        <w:rPr>
          <w:rFonts w:ascii="Arial" w:hAnsi="Arial" w:cs="Arial"/>
          <w:color w:val="auto"/>
          <w:sz w:val="20"/>
          <w:szCs w:val="20"/>
        </w:rPr>
        <w:t xml:space="preserve"> stavb</w:t>
      </w:r>
      <w:r w:rsidR="00901B82">
        <w:rPr>
          <w:rFonts w:ascii="Arial" w:hAnsi="Arial" w:cs="Arial"/>
          <w:color w:val="auto"/>
          <w:sz w:val="20"/>
          <w:szCs w:val="20"/>
        </w:rPr>
        <w:t>ou</w:t>
      </w:r>
      <w:r>
        <w:rPr>
          <w:rFonts w:ascii="Arial" w:hAnsi="Arial" w:cs="Arial"/>
          <w:color w:val="auto"/>
          <w:sz w:val="20"/>
          <w:szCs w:val="20"/>
        </w:rPr>
        <w:t xml:space="preserve"> trval</w:t>
      </w:r>
      <w:r w:rsidR="00901B82">
        <w:rPr>
          <w:rFonts w:ascii="Arial" w:hAnsi="Arial" w:cs="Arial"/>
          <w:color w:val="auto"/>
          <w:sz w:val="20"/>
          <w:szCs w:val="20"/>
        </w:rPr>
        <w:t>ou</w:t>
      </w:r>
    </w:p>
    <w:p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d) informace o vydaných rozhodnutích o povolení výjimky z technických požadavků na stavby a technických požadavků zabezpečujících bezbariérové užívání stavby, </w:t>
      </w:r>
    </w:p>
    <w:p w:rsidR="002C2B8E" w:rsidRPr="002C2B8E" w:rsidRDefault="002C2B8E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e) informace o tom, zda a v jakých částech dokumentace jsou zohledněny podmínky závazných stanovisek dotčených orgánů, </w:t>
      </w:r>
    </w:p>
    <w:p w:rsidR="002C2B8E" w:rsidRPr="002C2B8E" w:rsidRDefault="002C2B8E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f) ochrana stavby podle jiných právních předpisů1) - kulturní památka apod., </w:t>
      </w:r>
    </w:p>
    <w:p w:rsidR="002C2B8E" w:rsidRPr="002C2B8E" w:rsidRDefault="002C2B8E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g) navrhované parametry stavby - zastavěná plocha, obestavěný prostor, užitná plocha, počet funkčních jednotek a jejich velikosti apod., </w:t>
      </w:r>
    </w:p>
    <w:p w:rsidR="002C2B8E" w:rsidRDefault="002C2B8E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zastavěná plocha</w:t>
      </w:r>
      <w:r w:rsidR="00DD371F">
        <w:rPr>
          <w:rFonts w:ascii="Arial" w:hAnsi="Arial" w:cs="Arial"/>
          <w:color w:val="auto"/>
          <w:sz w:val="20"/>
          <w:szCs w:val="20"/>
        </w:rPr>
        <w:t xml:space="preserve"> rampy</w:t>
      </w:r>
      <w:r w:rsidR="00D70B55">
        <w:rPr>
          <w:rFonts w:ascii="Arial" w:hAnsi="Arial" w:cs="Arial"/>
          <w:color w:val="auto"/>
          <w:sz w:val="20"/>
          <w:szCs w:val="20"/>
        </w:rPr>
        <w:t xml:space="preserve">                         </w:t>
      </w:r>
      <w:r w:rsidR="00DD371F">
        <w:rPr>
          <w:rFonts w:ascii="Arial" w:hAnsi="Arial" w:cs="Arial"/>
          <w:color w:val="auto"/>
          <w:sz w:val="20"/>
          <w:szCs w:val="20"/>
        </w:rPr>
        <w:t>21,3</w:t>
      </w:r>
      <w:r w:rsidR="00D70B55">
        <w:rPr>
          <w:rFonts w:ascii="Arial" w:hAnsi="Arial" w:cs="Arial"/>
          <w:color w:val="auto"/>
          <w:sz w:val="20"/>
          <w:szCs w:val="20"/>
        </w:rPr>
        <w:t xml:space="preserve"> m</w:t>
      </w:r>
      <w:r w:rsidR="00D70B55">
        <w:rPr>
          <w:rFonts w:ascii="Arial" w:hAnsi="Arial" w:cs="Arial"/>
          <w:color w:val="auto"/>
          <w:sz w:val="20"/>
          <w:szCs w:val="20"/>
          <w:vertAlign w:val="superscript"/>
        </w:rPr>
        <w:t>2</w:t>
      </w:r>
    </w:p>
    <w:p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h) základní bilance stavby - potřeby a spotřeby médií a hmot, hospodaření s dešťovou vodou, celkové produkované množství a druhy odpadů a emisí, třída energetické náročnosti budov apod., </w:t>
      </w:r>
    </w:p>
    <w:p w:rsidR="00D70B55" w:rsidRDefault="003614E8" w:rsidP="00D70B55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:rsidR="00CA46FC" w:rsidRPr="00D70B55" w:rsidRDefault="00CA46FC" w:rsidP="00D70B55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</w:p>
    <w:p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i) základní předpoklady výstavby - časové údaje o realizaci stavby, členění na etapy, </w:t>
      </w:r>
    </w:p>
    <w:p w:rsidR="008C41F0" w:rsidRDefault="008C41F0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Zahájení stavby                                                  </w:t>
      </w:r>
      <w:r w:rsidR="00DD371F">
        <w:rPr>
          <w:rFonts w:ascii="Arial" w:hAnsi="Arial" w:cs="Arial"/>
          <w:color w:val="auto"/>
          <w:sz w:val="20"/>
          <w:szCs w:val="20"/>
        </w:rPr>
        <w:t>09</w:t>
      </w:r>
      <w:r w:rsidR="00122FE2">
        <w:rPr>
          <w:rFonts w:ascii="Arial" w:hAnsi="Arial" w:cs="Arial"/>
          <w:color w:val="auto"/>
          <w:sz w:val="20"/>
          <w:szCs w:val="20"/>
        </w:rPr>
        <w:t>/2020</w:t>
      </w:r>
    </w:p>
    <w:p w:rsidR="008C41F0" w:rsidRDefault="008C41F0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Ukončení stavby                                                 </w:t>
      </w:r>
      <w:r w:rsidR="00122FE2">
        <w:rPr>
          <w:rFonts w:ascii="Arial" w:hAnsi="Arial" w:cs="Arial"/>
          <w:color w:val="auto"/>
          <w:sz w:val="20"/>
          <w:szCs w:val="20"/>
        </w:rPr>
        <w:t>12/</w:t>
      </w:r>
      <w:r w:rsidR="00AC1498">
        <w:rPr>
          <w:rFonts w:ascii="Arial" w:hAnsi="Arial" w:cs="Arial"/>
          <w:color w:val="auto"/>
          <w:sz w:val="20"/>
          <w:szCs w:val="20"/>
        </w:rPr>
        <w:t>202</w:t>
      </w:r>
      <w:r w:rsidR="009F3659">
        <w:rPr>
          <w:rFonts w:ascii="Arial" w:hAnsi="Arial" w:cs="Arial"/>
          <w:color w:val="auto"/>
          <w:sz w:val="20"/>
          <w:szCs w:val="20"/>
        </w:rPr>
        <w:t>0</w:t>
      </w:r>
    </w:p>
    <w:p w:rsidR="008C41F0" w:rsidRPr="008C41F0" w:rsidRDefault="008C41F0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nebude členěná na etapy.</w:t>
      </w:r>
    </w:p>
    <w:p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j) orientační náklady stavby.</w:t>
      </w: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</w:p>
    <w:p w:rsidR="008C41F0" w:rsidRPr="008C41F0" w:rsidRDefault="009F3659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0,</w:t>
      </w:r>
      <w:r w:rsidR="00DD371F">
        <w:rPr>
          <w:rFonts w:ascii="Arial" w:hAnsi="Arial" w:cs="Arial"/>
          <w:color w:val="auto"/>
          <w:sz w:val="20"/>
          <w:szCs w:val="20"/>
        </w:rPr>
        <w:t>3</w:t>
      </w:r>
      <w:r>
        <w:rPr>
          <w:rFonts w:ascii="Arial" w:hAnsi="Arial" w:cs="Arial"/>
          <w:color w:val="auto"/>
          <w:sz w:val="20"/>
          <w:szCs w:val="20"/>
        </w:rPr>
        <w:t>5</w:t>
      </w:r>
      <w:r w:rsidR="008C41F0" w:rsidRPr="008C41F0">
        <w:rPr>
          <w:rFonts w:ascii="Arial" w:hAnsi="Arial" w:cs="Arial"/>
          <w:color w:val="auto"/>
          <w:sz w:val="20"/>
          <w:szCs w:val="20"/>
        </w:rPr>
        <w:t xml:space="preserve"> mil. Kč</w:t>
      </w:r>
    </w:p>
    <w:p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</w:p>
    <w:p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B.2.2 Celkové urbanistické a architektonické řešení </w:t>
      </w:r>
    </w:p>
    <w:p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urbanismus - územní regulace, kompozice prostorového řešení, </w:t>
      </w:r>
    </w:p>
    <w:p w:rsidR="00DC1136" w:rsidRPr="00AE4663" w:rsidRDefault="003614E8" w:rsidP="00AE4663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Jedná se o stávající stavbu</w:t>
      </w:r>
      <w:r w:rsidR="00AE4663">
        <w:rPr>
          <w:rFonts w:ascii="Arial" w:hAnsi="Arial" w:cs="Arial"/>
          <w:color w:val="auto"/>
          <w:sz w:val="20"/>
          <w:szCs w:val="20"/>
        </w:rPr>
        <w:t>.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</w:p>
    <w:p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b) architektonické řešení - kompozice tvarového řešení, materiálové a barevné řešení.</w:t>
      </w: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</w:p>
    <w:p w:rsidR="00DD371F" w:rsidRDefault="00DD371F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Rampa je dvouramenná s mezipodestou</w:t>
      </w:r>
      <w:r w:rsidR="009F3659">
        <w:rPr>
          <w:rFonts w:ascii="Arial" w:hAnsi="Arial" w:cs="Arial"/>
          <w:color w:val="auto"/>
          <w:sz w:val="20"/>
          <w:szCs w:val="20"/>
        </w:rPr>
        <w:t>.</w:t>
      </w:r>
      <w:r>
        <w:rPr>
          <w:rFonts w:ascii="Arial" w:hAnsi="Arial" w:cs="Arial"/>
          <w:color w:val="auto"/>
          <w:sz w:val="20"/>
          <w:szCs w:val="20"/>
        </w:rPr>
        <w:t xml:space="preserve"> Nosná konstrukce je tvořená rámy z ocelového nosníku </w:t>
      </w:r>
    </w:p>
    <w:p w:rsidR="009F3659" w:rsidRDefault="00DD371F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I 140 a schodnice z ocelového jäcklu 80/200. Podlaha rampy je z dřevěných fošen. Výplň zábradlí je z dřevěných fošen.</w:t>
      </w:r>
    </w:p>
    <w:p w:rsidR="007D1A03" w:rsidRPr="00DD371F" w:rsidRDefault="00CA46FC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</w:t>
      </w:r>
    </w:p>
    <w:p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B.2.3 Celkové provozní řešení, technologie výroby </w:t>
      </w:r>
    </w:p>
    <w:p w:rsidR="00E4223C" w:rsidRDefault="00DD371F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:rsidR="007D1A03" w:rsidRPr="00F726AF" w:rsidRDefault="007D1A03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B.2.4 Bezbariérové užívání stavby </w:t>
      </w:r>
    </w:p>
    <w:p w:rsidR="0001540E" w:rsidRDefault="0001540E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1540E">
        <w:rPr>
          <w:rFonts w:ascii="Arial" w:hAnsi="Arial" w:cs="Arial"/>
          <w:color w:val="auto"/>
          <w:sz w:val="20"/>
          <w:szCs w:val="20"/>
        </w:rPr>
        <w:lastRenderedPageBreak/>
        <w:t xml:space="preserve">Stavba </w:t>
      </w:r>
      <w:r w:rsidR="00DD371F">
        <w:rPr>
          <w:rFonts w:ascii="Arial" w:hAnsi="Arial" w:cs="Arial"/>
          <w:color w:val="auto"/>
          <w:sz w:val="20"/>
          <w:szCs w:val="20"/>
        </w:rPr>
        <w:t>je</w:t>
      </w:r>
      <w:r w:rsidRPr="0001540E">
        <w:rPr>
          <w:rFonts w:ascii="Arial" w:hAnsi="Arial" w:cs="Arial"/>
          <w:color w:val="auto"/>
          <w:sz w:val="20"/>
          <w:szCs w:val="20"/>
        </w:rPr>
        <w:t xml:space="preserve"> navržená pro možnost využití pro osoby se změněnou schopností pohybu</w:t>
      </w:r>
      <w:r w:rsidR="007D1A03">
        <w:rPr>
          <w:rFonts w:ascii="Arial" w:hAnsi="Arial" w:cs="Arial"/>
          <w:color w:val="auto"/>
          <w:sz w:val="20"/>
          <w:szCs w:val="20"/>
        </w:rPr>
        <w:t>.</w:t>
      </w:r>
      <w:r w:rsidR="000F522E">
        <w:rPr>
          <w:rFonts w:ascii="Arial" w:hAnsi="Arial" w:cs="Arial"/>
          <w:color w:val="auto"/>
          <w:sz w:val="20"/>
          <w:szCs w:val="20"/>
        </w:rPr>
        <w:t xml:space="preserve"> Vstupní dveře do interiéru jsou rozměru 900/1970 z důvodu navázání nové konstrukce tesařské zárubně na stávající nosnou konstrukci dřevěné obvodové štítové stěny.</w:t>
      </w:r>
    </w:p>
    <w:p w:rsidR="007D1A03" w:rsidRPr="0001540E" w:rsidRDefault="007D1A03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01540E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B.2.5 Bezpečnost při užívání stavby</w:t>
      </w:r>
    </w:p>
    <w:p w:rsidR="007A417A" w:rsidRDefault="00F101A3" w:rsidP="00775151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Stavba n</w:t>
      </w:r>
      <w:r w:rsidR="0001540E" w:rsidRPr="0001540E">
        <w:rPr>
          <w:rFonts w:ascii="Arial" w:hAnsi="Arial" w:cs="Arial"/>
          <w:sz w:val="20"/>
          <w:szCs w:val="20"/>
        </w:rPr>
        <w:t>eobsahuje žádná nebezpečná technologické zařízení, elektroinstalace bude provedena dle platných ČSN</w:t>
      </w:r>
      <w:r w:rsidR="007A417A">
        <w:rPr>
          <w:rFonts w:ascii="Arial" w:hAnsi="Arial" w:cs="Arial"/>
          <w:sz w:val="20"/>
          <w:szCs w:val="20"/>
        </w:rPr>
        <w:t>.</w:t>
      </w:r>
    </w:p>
    <w:p w:rsidR="00775151" w:rsidRPr="0001540E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01540E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B.2.6 Základní charakteristika objektů </w:t>
      </w:r>
    </w:p>
    <w:p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stavební řešení, </w:t>
      </w:r>
    </w:p>
    <w:p w:rsidR="0001540E" w:rsidRPr="00B67AA1" w:rsidRDefault="00F101A3" w:rsidP="0001540E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01540E" w:rsidRPr="0001540E">
        <w:rPr>
          <w:rFonts w:ascii="Arial" w:hAnsi="Arial" w:cs="Arial"/>
          <w:sz w:val="20"/>
          <w:szCs w:val="20"/>
        </w:rPr>
        <w:t>tavb</w:t>
      </w:r>
      <w:r w:rsidR="009322B0">
        <w:rPr>
          <w:rFonts w:ascii="Arial" w:hAnsi="Arial" w:cs="Arial"/>
          <w:sz w:val="20"/>
          <w:szCs w:val="20"/>
        </w:rPr>
        <w:t>a</w:t>
      </w:r>
      <w:r w:rsidR="0001540E" w:rsidRPr="0001540E">
        <w:rPr>
          <w:rFonts w:ascii="Arial" w:hAnsi="Arial" w:cs="Arial"/>
          <w:sz w:val="20"/>
          <w:szCs w:val="20"/>
        </w:rPr>
        <w:t xml:space="preserve"> j</w:t>
      </w:r>
      <w:r w:rsidR="009322B0">
        <w:rPr>
          <w:rFonts w:ascii="Arial" w:hAnsi="Arial" w:cs="Arial"/>
          <w:sz w:val="20"/>
          <w:szCs w:val="20"/>
        </w:rPr>
        <w:t>e</w:t>
      </w:r>
      <w:r w:rsidR="0001540E" w:rsidRPr="0001540E">
        <w:rPr>
          <w:rFonts w:ascii="Arial" w:hAnsi="Arial" w:cs="Arial"/>
          <w:sz w:val="20"/>
          <w:szCs w:val="20"/>
        </w:rPr>
        <w:t xml:space="preserve"> založen</w:t>
      </w:r>
      <w:r w:rsidR="009322B0">
        <w:rPr>
          <w:rFonts w:ascii="Arial" w:hAnsi="Arial" w:cs="Arial"/>
          <w:sz w:val="20"/>
          <w:szCs w:val="20"/>
        </w:rPr>
        <w:t>a</w:t>
      </w:r>
      <w:r w:rsidR="0001540E" w:rsidRPr="0001540E">
        <w:rPr>
          <w:rFonts w:ascii="Arial" w:hAnsi="Arial" w:cs="Arial"/>
          <w:sz w:val="20"/>
          <w:szCs w:val="20"/>
        </w:rPr>
        <w:t xml:space="preserve"> na základových </w:t>
      </w:r>
      <w:r w:rsidR="00DD371F">
        <w:rPr>
          <w:rFonts w:ascii="Arial" w:hAnsi="Arial" w:cs="Arial"/>
          <w:sz w:val="20"/>
          <w:szCs w:val="20"/>
        </w:rPr>
        <w:t>patkách</w:t>
      </w:r>
      <w:r w:rsidR="00B67AA1">
        <w:rPr>
          <w:rFonts w:ascii="Arial" w:hAnsi="Arial" w:cs="Arial"/>
          <w:sz w:val="20"/>
          <w:szCs w:val="20"/>
        </w:rPr>
        <w:t>.</w:t>
      </w:r>
    </w:p>
    <w:p w:rsidR="0001540E" w:rsidRDefault="00DD371F" w:rsidP="0001540E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Nosná konstrukce je tvořená rámy z nosníku I 140. Sloupky na podestě jsou ukotveny do základové patky pevným spojem, sloupky na šikmých částech a na mezipodestě jsou osazeny na základovou patkou kluzným uložením.</w:t>
      </w:r>
    </w:p>
    <w:p w:rsidR="00240288" w:rsidRPr="0001540E" w:rsidRDefault="00240288" w:rsidP="0001540E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nosných rámech jsou uloženy schodnice z ocelového jäcklu 80/200/3. Pro vynesení podlahy rampy je ke schodnici přivařen nosník L 60/60/6</w:t>
      </w:r>
    </w:p>
    <w:p w:rsidR="009322B0" w:rsidRDefault="00DD371F" w:rsidP="00F101A3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Podlaha je tvořená fošnami tl. 40 mm, které jsou uloženy </w:t>
      </w:r>
      <w:r w:rsidR="00240288">
        <w:rPr>
          <w:rFonts w:ascii="Arial" w:hAnsi="Arial" w:cs="Arial"/>
          <w:sz w:val="20"/>
          <w:szCs w:val="20"/>
        </w:rPr>
        <w:t>s mezerami mezi jednotlivými fošnami a jsou kotveny do nosníku L60/60 pomocí vratových šroubů.</w:t>
      </w:r>
    </w:p>
    <w:p w:rsidR="00240288" w:rsidRPr="0001540E" w:rsidRDefault="00240288" w:rsidP="00F101A3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Zábradlí je tvořené rámem z ocelových jäcklů 40/60 a výplní z dřevěných fošen tl. 20 mm</w:t>
      </w:r>
    </w:p>
    <w:p w:rsidR="007A417A" w:rsidRPr="0001540E" w:rsidRDefault="007A417A" w:rsidP="0001540E">
      <w:pPr>
        <w:pStyle w:val="Bezmezer"/>
        <w:rPr>
          <w:rFonts w:ascii="Arial" w:hAnsi="Arial" w:cs="Arial"/>
          <w:b/>
          <w:i/>
          <w:sz w:val="20"/>
          <w:szCs w:val="20"/>
        </w:rPr>
      </w:pPr>
    </w:p>
    <w:p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konstrukční a materiálové řešení, </w:t>
      </w:r>
    </w:p>
    <w:p w:rsidR="004E10EF" w:rsidRPr="004E10EF" w:rsidRDefault="004E10EF" w:rsidP="004E10EF">
      <w:pPr>
        <w:pStyle w:val="Bezmezer"/>
        <w:rPr>
          <w:rFonts w:ascii="Arial" w:hAnsi="Arial" w:cs="Arial"/>
          <w:sz w:val="20"/>
          <w:szCs w:val="20"/>
        </w:rPr>
      </w:pPr>
      <w:r w:rsidRPr="004E10EF">
        <w:rPr>
          <w:rFonts w:ascii="Arial" w:hAnsi="Arial" w:cs="Arial"/>
          <w:sz w:val="20"/>
          <w:szCs w:val="20"/>
        </w:rPr>
        <w:t xml:space="preserve">Jedná se o </w:t>
      </w:r>
      <w:r w:rsidR="00F101A3">
        <w:rPr>
          <w:rFonts w:ascii="Arial" w:hAnsi="Arial" w:cs="Arial"/>
          <w:sz w:val="20"/>
          <w:szCs w:val="20"/>
        </w:rPr>
        <w:t>jedno</w:t>
      </w:r>
      <w:r w:rsidRPr="004E10EF">
        <w:rPr>
          <w:rFonts w:ascii="Arial" w:hAnsi="Arial" w:cs="Arial"/>
          <w:sz w:val="20"/>
          <w:szCs w:val="20"/>
        </w:rPr>
        <w:t xml:space="preserve">podlažní dům, dům je </w:t>
      </w:r>
      <w:r w:rsidR="00FF1A8C">
        <w:rPr>
          <w:rFonts w:ascii="Arial" w:hAnsi="Arial" w:cs="Arial"/>
          <w:sz w:val="20"/>
          <w:szCs w:val="20"/>
        </w:rPr>
        <w:t xml:space="preserve">řešen jako </w:t>
      </w:r>
      <w:r w:rsidR="00244695">
        <w:rPr>
          <w:rFonts w:ascii="Arial" w:hAnsi="Arial" w:cs="Arial"/>
          <w:sz w:val="20"/>
          <w:szCs w:val="20"/>
        </w:rPr>
        <w:t>zděný z </w:t>
      </w:r>
      <w:r w:rsidR="002E5219">
        <w:rPr>
          <w:rFonts w:ascii="Arial" w:hAnsi="Arial" w:cs="Arial"/>
          <w:sz w:val="20"/>
          <w:szCs w:val="20"/>
        </w:rPr>
        <w:t>keramick</w:t>
      </w:r>
      <w:r w:rsidR="007A417A">
        <w:rPr>
          <w:rFonts w:ascii="Arial" w:hAnsi="Arial" w:cs="Arial"/>
          <w:sz w:val="20"/>
          <w:szCs w:val="20"/>
        </w:rPr>
        <w:t>ých</w:t>
      </w:r>
      <w:r w:rsidR="00244695">
        <w:rPr>
          <w:rFonts w:ascii="Arial" w:hAnsi="Arial" w:cs="Arial"/>
          <w:sz w:val="20"/>
          <w:szCs w:val="20"/>
        </w:rPr>
        <w:t xml:space="preserve"> tvárnic pevnostní řady </w:t>
      </w:r>
      <w:r w:rsidR="007A417A">
        <w:rPr>
          <w:rFonts w:ascii="Arial" w:hAnsi="Arial" w:cs="Arial"/>
          <w:sz w:val="20"/>
          <w:szCs w:val="20"/>
        </w:rPr>
        <w:t>2,</w:t>
      </w:r>
      <w:r w:rsidR="002E5219">
        <w:rPr>
          <w:rFonts w:ascii="Arial" w:hAnsi="Arial" w:cs="Arial"/>
          <w:sz w:val="20"/>
          <w:szCs w:val="20"/>
        </w:rPr>
        <w:t xml:space="preserve">0 </w:t>
      </w:r>
      <w:r w:rsidR="00244695">
        <w:rPr>
          <w:rFonts w:ascii="Arial" w:hAnsi="Arial" w:cs="Arial"/>
          <w:sz w:val="20"/>
          <w:szCs w:val="20"/>
        </w:rPr>
        <w:t>N/mm</w:t>
      </w:r>
      <w:r w:rsidR="00244695">
        <w:rPr>
          <w:rFonts w:ascii="Arial" w:hAnsi="Arial" w:cs="Arial"/>
          <w:sz w:val="20"/>
          <w:szCs w:val="20"/>
          <w:vertAlign w:val="superscript"/>
        </w:rPr>
        <w:t>2</w:t>
      </w:r>
      <w:r w:rsidRPr="004E10EF">
        <w:rPr>
          <w:rFonts w:ascii="Arial" w:hAnsi="Arial" w:cs="Arial"/>
          <w:sz w:val="20"/>
          <w:szCs w:val="20"/>
        </w:rPr>
        <w:t>.</w:t>
      </w:r>
    </w:p>
    <w:p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c) mechanická odolnost a stabilita. </w:t>
      </w:r>
    </w:p>
    <w:p w:rsidR="004E10EF" w:rsidRPr="004E10EF" w:rsidRDefault="004E10EF" w:rsidP="004E10EF">
      <w:pPr>
        <w:pStyle w:val="Bezmezer"/>
        <w:rPr>
          <w:rFonts w:ascii="Arial" w:hAnsi="Arial" w:cs="Arial"/>
          <w:sz w:val="20"/>
          <w:szCs w:val="20"/>
        </w:rPr>
      </w:pPr>
      <w:r w:rsidRPr="004E10EF">
        <w:rPr>
          <w:rFonts w:ascii="Arial" w:hAnsi="Arial" w:cs="Arial"/>
          <w:sz w:val="20"/>
          <w:szCs w:val="20"/>
        </w:rPr>
        <w:t>Užitné zatížení:</w:t>
      </w:r>
    </w:p>
    <w:p w:rsidR="004E10EF" w:rsidRPr="004E10EF" w:rsidRDefault="00240288" w:rsidP="004E10EF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C5   </w:t>
      </w:r>
      <w:r w:rsidR="004E10EF" w:rsidRPr="004E10EF">
        <w:rPr>
          <w:rFonts w:ascii="Arial" w:hAnsi="Arial" w:cs="Arial"/>
          <w:sz w:val="20"/>
          <w:szCs w:val="20"/>
        </w:rPr>
        <w:tab/>
      </w:r>
      <w:r w:rsidR="004E10EF">
        <w:rPr>
          <w:rFonts w:ascii="Arial" w:hAnsi="Arial" w:cs="Arial"/>
          <w:sz w:val="20"/>
          <w:szCs w:val="20"/>
        </w:rPr>
        <w:t xml:space="preserve">             </w:t>
      </w:r>
      <w:r>
        <w:rPr>
          <w:rFonts w:ascii="Arial" w:hAnsi="Arial" w:cs="Arial"/>
          <w:sz w:val="20"/>
          <w:szCs w:val="20"/>
        </w:rPr>
        <w:t xml:space="preserve">             5,0</w:t>
      </w:r>
      <w:r w:rsidR="004E10EF" w:rsidRPr="004E10EF">
        <w:rPr>
          <w:rFonts w:ascii="Arial" w:hAnsi="Arial" w:cs="Arial"/>
          <w:sz w:val="20"/>
          <w:szCs w:val="20"/>
        </w:rPr>
        <w:t xml:space="preserve"> kN/m²</w:t>
      </w:r>
    </w:p>
    <w:p w:rsidR="004E10EF" w:rsidRPr="004E10EF" w:rsidRDefault="004E10EF" w:rsidP="004E10EF">
      <w:pPr>
        <w:pStyle w:val="Bezmezer"/>
        <w:rPr>
          <w:rFonts w:ascii="Arial" w:hAnsi="Arial" w:cs="Arial"/>
          <w:sz w:val="20"/>
          <w:szCs w:val="20"/>
        </w:rPr>
      </w:pPr>
      <w:r w:rsidRPr="004E10EF">
        <w:rPr>
          <w:rFonts w:ascii="Arial" w:hAnsi="Arial" w:cs="Arial"/>
          <w:sz w:val="20"/>
          <w:szCs w:val="20"/>
        </w:rPr>
        <w:t>Klimatické zatížení:</w:t>
      </w:r>
    </w:p>
    <w:p w:rsidR="004E10EF" w:rsidRPr="004E10EF" w:rsidRDefault="004E10EF" w:rsidP="004E10EF">
      <w:pPr>
        <w:pStyle w:val="Bezmezer"/>
        <w:rPr>
          <w:rFonts w:ascii="Arial" w:hAnsi="Arial" w:cs="Arial"/>
          <w:sz w:val="20"/>
          <w:szCs w:val="20"/>
        </w:rPr>
      </w:pPr>
      <w:r w:rsidRPr="000A2889">
        <w:rPr>
          <w:rFonts w:ascii="Arial" w:hAnsi="Arial" w:cs="Arial"/>
          <w:sz w:val="20"/>
          <w:szCs w:val="20"/>
        </w:rPr>
        <w:t>sněhová oblast I</w:t>
      </w:r>
      <w:r w:rsidR="00240288">
        <w:rPr>
          <w:rFonts w:ascii="Arial" w:hAnsi="Arial" w:cs="Arial"/>
          <w:sz w:val="20"/>
          <w:szCs w:val="20"/>
        </w:rPr>
        <w:t>I</w:t>
      </w:r>
      <w:r w:rsidRPr="000A2889">
        <w:rPr>
          <w:rFonts w:ascii="Arial" w:hAnsi="Arial" w:cs="Arial"/>
          <w:sz w:val="20"/>
          <w:szCs w:val="20"/>
        </w:rPr>
        <w:t xml:space="preserve"> (charakteristická </w:t>
      </w:r>
      <w:r w:rsidRPr="004E10EF">
        <w:rPr>
          <w:rFonts w:ascii="Arial" w:hAnsi="Arial" w:cs="Arial"/>
          <w:sz w:val="20"/>
          <w:szCs w:val="20"/>
        </w:rPr>
        <w:t>hodnota pro sníh na zemi)………………</w:t>
      </w:r>
      <w:r>
        <w:rPr>
          <w:rFonts w:ascii="Arial" w:hAnsi="Arial" w:cs="Arial"/>
          <w:sz w:val="20"/>
          <w:szCs w:val="20"/>
        </w:rPr>
        <w:t xml:space="preserve">   </w:t>
      </w:r>
      <w:r w:rsidRPr="004E10EF">
        <w:rPr>
          <w:rFonts w:ascii="Arial" w:hAnsi="Arial" w:cs="Arial"/>
          <w:sz w:val="20"/>
          <w:szCs w:val="20"/>
        </w:rPr>
        <w:t>….</w:t>
      </w:r>
      <w:r w:rsidR="00240288">
        <w:rPr>
          <w:rFonts w:ascii="Arial" w:hAnsi="Arial" w:cs="Arial"/>
          <w:sz w:val="20"/>
          <w:szCs w:val="20"/>
        </w:rPr>
        <w:t>1,05</w:t>
      </w:r>
      <w:r w:rsidRPr="004E10EF">
        <w:rPr>
          <w:rFonts w:ascii="Arial" w:hAnsi="Arial" w:cs="Arial"/>
          <w:sz w:val="20"/>
          <w:szCs w:val="20"/>
        </w:rPr>
        <w:t xml:space="preserve"> kN/m²</w:t>
      </w:r>
    </w:p>
    <w:p w:rsidR="004E10EF" w:rsidRPr="004E10EF" w:rsidRDefault="004E10EF" w:rsidP="004E10EF">
      <w:pPr>
        <w:pStyle w:val="Bezmezer"/>
        <w:rPr>
          <w:rFonts w:ascii="Arial" w:hAnsi="Arial" w:cs="Arial"/>
          <w:sz w:val="20"/>
          <w:szCs w:val="20"/>
        </w:rPr>
      </w:pPr>
      <w:r w:rsidRPr="004E10EF">
        <w:rPr>
          <w:rFonts w:ascii="Arial" w:hAnsi="Arial" w:cs="Arial"/>
          <w:sz w:val="20"/>
          <w:szCs w:val="20"/>
        </w:rPr>
        <w:t xml:space="preserve">Konstrukčně se jedná o systém nosných </w:t>
      </w:r>
      <w:r w:rsidR="00240288">
        <w:rPr>
          <w:rFonts w:ascii="Arial" w:hAnsi="Arial" w:cs="Arial"/>
          <w:sz w:val="20"/>
          <w:szCs w:val="20"/>
        </w:rPr>
        <w:t>rámů</w:t>
      </w:r>
      <w:r w:rsidRPr="004E10EF">
        <w:rPr>
          <w:rFonts w:ascii="Arial" w:hAnsi="Arial" w:cs="Arial"/>
          <w:sz w:val="20"/>
          <w:szCs w:val="20"/>
        </w:rPr>
        <w:t xml:space="preserve">, které přenáší svislé i vodorovné zatížení do základových konstrukcí. </w:t>
      </w:r>
    </w:p>
    <w:p w:rsidR="007A417A" w:rsidRDefault="004E10EF" w:rsidP="00F726AF">
      <w:pPr>
        <w:pStyle w:val="Bezmezer"/>
        <w:rPr>
          <w:rFonts w:ascii="Arial" w:hAnsi="Arial" w:cs="Arial"/>
          <w:sz w:val="20"/>
          <w:szCs w:val="20"/>
        </w:rPr>
      </w:pPr>
      <w:r w:rsidRPr="004E10EF">
        <w:rPr>
          <w:rFonts w:ascii="Arial" w:hAnsi="Arial" w:cs="Arial"/>
          <w:sz w:val="20"/>
          <w:szCs w:val="20"/>
        </w:rPr>
        <w:t xml:space="preserve">Základy </w:t>
      </w:r>
      <w:r w:rsidR="002E5219">
        <w:rPr>
          <w:rFonts w:ascii="Arial" w:hAnsi="Arial" w:cs="Arial"/>
          <w:sz w:val="20"/>
          <w:szCs w:val="20"/>
        </w:rPr>
        <w:t>jsou</w:t>
      </w:r>
      <w:r w:rsidRPr="004E10EF">
        <w:rPr>
          <w:rFonts w:ascii="Arial" w:hAnsi="Arial" w:cs="Arial"/>
          <w:sz w:val="20"/>
          <w:szCs w:val="20"/>
        </w:rPr>
        <w:t xml:space="preserve"> provedené ze základových </w:t>
      </w:r>
      <w:r w:rsidR="00240288">
        <w:rPr>
          <w:rFonts w:ascii="Arial" w:hAnsi="Arial" w:cs="Arial"/>
          <w:sz w:val="20"/>
          <w:szCs w:val="20"/>
        </w:rPr>
        <w:t>patek</w:t>
      </w:r>
      <w:r w:rsidR="0018652F">
        <w:rPr>
          <w:rFonts w:ascii="Arial" w:hAnsi="Arial" w:cs="Arial"/>
          <w:sz w:val="20"/>
          <w:szCs w:val="20"/>
        </w:rPr>
        <w:t xml:space="preserve"> z prostého betonu</w:t>
      </w:r>
      <w:r w:rsidR="00FF1A8C">
        <w:rPr>
          <w:rFonts w:ascii="Arial" w:hAnsi="Arial" w:cs="Arial"/>
          <w:sz w:val="20"/>
          <w:szCs w:val="20"/>
        </w:rPr>
        <w:t>.</w:t>
      </w:r>
    </w:p>
    <w:p w:rsidR="00240288" w:rsidRPr="00F101A3" w:rsidRDefault="00240288" w:rsidP="00F726AF">
      <w:pPr>
        <w:pStyle w:val="Bezmezer"/>
        <w:rPr>
          <w:rFonts w:ascii="Arial" w:hAnsi="Arial" w:cs="Arial"/>
          <w:sz w:val="20"/>
          <w:szCs w:val="20"/>
        </w:rPr>
      </w:pPr>
    </w:p>
    <w:p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B.2.7 Základní charakteristika technických a technologických zařízení </w:t>
      </w:r>
    </w:p>
    <w:p w:rsidR="004E10EF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a) technické řešení,</w:t>
      </w:r>
    </w:p>
    <w:p w:rsidR="00FF1A8C" w:rsidRPr="00E4223C" w:rsidRDefault="00240288" w:rsidP="004E10EF">
      <w:pPr>
        <w:pStyle w:val="Bezmezer"/>
        <w:rPr>
          <w:b/>
          <w:i/>
        </w:rPr>
      </w:pPr>
      <w:r>
        <w:rPr>
          <w:rFonts w:ascii="Arial" w:hAnsi="Arial" w:cs="Arial"/>
          <w:sz w:val="20"/>
          <w:szCs w:val="20"/>
        </w:rPr>
        <w:t>-</w:t>
      </w:r>
    </w:p>
    <w:p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výčet technických a technologických zařízení. </w:t>
      </w:r>
    </w:p>
    <w:p w:rsidR="007A417A" w:rsidRPr="00F726AF" w:rsidRDefault="002E5219" w:rsidP="00F726AF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:rsidR="00775151" w:rsidRPr="0033204F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B.2.8 </w:t>
      </w:r>
      <w:r w:rsidRPr="0033204F">
        <w:rPr>
          <w:rFonts w:ascii="Arial" w:hAnsi="Arial" w:cs="Arial"/>
          <w:b/>
          <w:i/>
          <w:color w:val="auto"/>
          <w:sz w:val="20"/>
          <w:szCs w:val="20"/>
        </w:rPr>
        <w:t xml:space="preserve">Zásady požárně bezpečnostního řešení </w:t>
      </w:r>
    </w:p>
    <w:p w:rsidR="0033204F" w:rsidRDefault="0033204F" w:rsidP="00775151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33204F">
        <w:rPr>
          <w:rFonts w:ascii="Arial" w:hAnsi="Arial" w:cs="Arial"/>
          <w:color w:val="auto"/>
          <w:sz w:val="20"/>
          <w:szCs w:val="20"/>
        </w:rPr>
        <w:t>Viz</w:t>
      </w:r>
      <w:r>
        <w:rPr>
          <w:rFonts w:ascii="Arial" w:hAnsi="Arial" w:cs="Arial"/>
          <w:color w:val="auto"/>
          <w:sz w:val="22"/>
          <w:szCs w:val="22"/>
        </w:rPr>
        <w:t xml:space="preserve"> PBŘ</w:t>
      </w:r>
    </w:p>
    <w:p w:rsidR="007A417A" w:rsidRPr="00F726AF" w:rsidRDefault="007A417A" w:rsidP="00775151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B.2.9 Úspora energie a tepelná ochrana </w:t>
      </w:r>
    </w:p>
    <w:p w:rsidR="0033204F" w:rsidRDefault="002E5219" w:rsidP="00775151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:rsidR="00664F7A" w:rsidRPr="00F726AF" w:rsidRDefault="00664F7A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B.2.10 Hygienické požadavky na stavby, požadavky na pracovní a komunální prostředí </w:t>
      </w:r>
    </w:p>
    <w:p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Zásady řešení parametrů stavby - větrání, vytápění, osvětlení, zásobování vodou, odpadů apod., a dále zásady řešení vlivu stavby na okolí - vibrace, hluk, prašnost apod. </w:t>
      </w:r>
    </w:p>
    <w:p w:rsidR="0033204F" w:rsidRPr="0033204F" w:rsidRDefault="002E5219" w:rsidP="0033204F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:rsidR="00664F7A" w:rsidRPr="00F726AF" w:rsidRDefault="00664F7A" w:rsidP="00F726AF">
      <w:pPr>
        <w:pStyle w:val="Bezmezer"/>
        <w:rPr>
          <w:rFonts w:ascii="Arial" w:hAnsi="Arial" w:cs="Arial"/>
          <w:sz w:val="20"/>
          <w:szCs w:val="20"/>
        </w:rPr>
      </w:pPr>
    </w:p>
    <w:p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B.2.11 Zásady ochrany stavby před negativními účinky vnějšího prostředí </w:t>
      </w:r>
    </w:p>
    <w:p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ochrana před pronikáním radonu z podloží, </w:t>
      </w:r>
    </w:p>
    <w:p w:rsidR="00664F7A" w:rsidRPr="001638FD" w:rsidRDefault="003A2351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ochrana před bludnými proudy, </w:t>
      </w:r>
    </w:p>
    <w:p w:rsidR="001638FD" w:rsidRPr="001638FD" w:rsidRDefault="001638FD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Bez ochrany.</w:t>
      </w:r>
    </w:p>
    <w:p w:rsidR="001638FD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c) ochrana před technickou seizmicitou,</w:t>
      </w:r>
    </w:p>
    <w:p w:rsidR="00775151" w:rsidRPr="00E4223C" w:rsidRDefault="001638FD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lastRenderedPageBreak/>
        <w:t>Bez ochrany.</w:t>
      </w:r>
      <w:r w:rsidR="00775151"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:rsidR="001638FD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d) ochrana před hlukem, </w:t>
      </w:r>
    </w:p>
    <w:p w:rsidR="00664F7A" w:rsidRPr="001638FD" w:rsidRDefault="003A2351" w:rsidP="001638FD">
      <w:pPr>
        <w:pStyle w:val="Bezmezer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-</w:t>
      </w:r>
    </w:p>
    <w:p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e) protipovodňová opatření, </w:t>
      </w:r>
    </w:p>
    <w:p w:rsidR="001638FD" w:rsidRPr="001638FD" w:rsidRDefault="001638FD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Bez ochrany.</w:t>
      </w:r>
    </w:p>
    <w:p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f) ostatní účinky - vliv poddolování, výskyt metanu apod. </w:t>
      </w:r>
    </w:p>
    <w:p w:rsidR="001638FD" w:rsidRPr="00E4223C" w:rsidRDefault="001638FD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Bez ochrany.</w:t>
      </w:r>
    </w:p>
    <w:p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</w:p>
    <w:p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B.3 Připojení na technickou infrastrukturu </w:t>
      </w:r>
    </w:p>
    <w:p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napojovací místa technické infrastruktury, </w:t>
      </w:r>
    </w:p>
    <w:p w:rsidR="001638FD" w:rsidRPr="001638FD" w:rsidRDefault="002E5219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připojovací rozměry, výkonové kapacity a délky. </w:t>
      </w:r>
    </w:p>
    <w:p w:rsidR="001638FD" w:rsidRDefault="002E5219" w:rsidP="001638FD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:rsidR="001638FD" w:rsidRDefault="001638FD" w:rsidP="00775151">
      <w:pPr>
        <w:pStyle w:val="Default"/>
        <w:rPr>
          <w:rFonts w:ascii="Arial" w:hAnsi="Arial" w:cs="Arial"/>
          <w:b/>
          <w:bCs/>
          <w:i/>
          <w:color w:val="auto"/>
          <w:sz w:val="22"/>
          <w:szCs w:val="22"/>
        </w:rPr>
      </w:pPr>
    </w:p>
    <w:p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B.4 Dopravní řešení </w:t>
      </w: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</w:p>
    <w:p w:rsidR="00775151" w:rsidRDefault="00775151" w:rsidP="00775151">
      <w:pPr>
        <w:pStyle w:val="Default"/>
        <w:spacing w:after="69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popis dopravního řešení včetně bezbariérových opatření pro přístupnost a užívání stavby osobami se sníženou schopností pohybu nebo orientace, </w:t>
      </w:r>
    </w:p>
    <w:p w:rsidR="001638FD" w:rsidRPr="001638FD" w:rsidRDefault="006921DE" w:rsidP="00775151">
      <w:pPr>
        <w:pStyle w:val="Default"/>
        <w:spacing w:after="69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:rsidR="006921DE" w:rsidRDefault="00775151" w:rsidP="00775151">
      <w:pPr>
        <w:pStyle w:val="Default"/>
        <w:spacing w:after="69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b) napojení území na stávající dopravní infrastrukturu,</w:t>
      </w:r>
    </w:p>
    <w:p w:rsidR="00775151" w:rsidRPr="00E4223C" w:rsidRDefault="002E5219" w:rsidP="00775151">
      <w:pPr>
        <w:pStyle w:val="Default"/>
        <w:spacing w:after="69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Stávající</w:t>
      </w:r>
    </w:p>
    <w:p w:rsidR="001638FD" w:rsidRDefault="00775151" w:rsidP="00775151">
      <w:pPr>
        <w:pStyle w:val="Default"/>
        <w:spacing w:after="69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c) doprava v klidu,</w:t>
      </w:r>
    </w:p>
    <w:p w:rsidR="00664F7A" w:rsidRDefault="004F7AE7" w:rsidP="006921DE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:rsidR="00775151" w:rsidRPr="006921DE" w:rsidRDefault="00775151" w:rsidP="006921DE">
      <w:pPr>
        <w:pStyle w:val="Bezmezer"/>
        <w:rPr>
          <w:rFonts w:ascii="Arial" w:hAnsi="Arial" w:cs="Arial"/>
          <w:sz w:val="20"/>
          <w:szCs w:val="20"/>
        </w:rPr>
      </w:pPr>
    </w:p>
    <w:p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d) pěší a cyklistické stezky. </w:t>
      </w:r>
    </w:p>
    <w:p w:rsidR="00775151" w:rsidRDefault="006921DE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:rsidR="00CA6470" w:rsidRPr="00F726AF" w:rsidRDefault="00CA6470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B.5 Řešení vegetace a souvisejících terénních úprav </w:t>
      </w:r>
    </w:p>
    <w:p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a) terénní úpravy,</w:t>
      </w:r>
    </w:p>
    <w:p w:rsidR="00775151" w:rsidRPr="006921DE" w:rsidRDefault="002E5219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  <w:r w:rsidR="00775151" w:rsidRPr="006921DE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použité vegetační prvky, </w:t>
      </w:r>
    </w:p>
    <w:p w:rsidR="006921DE" w:rsidRPr="006921DE" w:rsidRDefault="006921DE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c) biotechnická opatření.</w:t>
      </w: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</w:p>
    <w:p w:rsidR="006921DE" w:rsidRPr="00F726AF" w:rsidRDefault="006921DE" w:rsidP="00775151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-</w:t>
      </w:r>
    </w:p>
    <w:p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B.6 Popis vlivů stavby na životní prostředí a jeho ochrana </w:t>
      </w:r>
    </w:p>
    <w:p w:rsidR="006921DE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a) vliv na životní prostředí - ovzduší, hluk, voda, odpady a půda,</w:t>
      </w:r>
    </w:p>
    <w:p w:rsidR="00775151" w:rsidRPr="00722D6F" w:rsidRDefault="006921DE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je bez vlivu na životní prostředí</w:t>
      </w:r>
      <w:r w:rsidR="000D3A24">
        <w:rPr>
          <w:rFonts w:ascii="Arial" w:hAnsi="Arial" w:cs="Arial"/>
          <w:color w:val="auto"/>
          <w:sz w:val="20"/>
          <w:szCs w:val="20"/>
        </w:rPr>
        <w:t>.</w:t>
      </w:r>
    </w:p>
    <w:p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vliv na přírodu a krajinu - ochrana dřevin, ochrana památných stromů, ochrana rostlin a živočichů, zachování ekologických funkcí a vazeb v krajině apod., </w:t>
      </w:r>
    </w:p>
    <w:p w:rsidR="006921DE" w:rsidRPr="006921DE" w:rsidRDefault="006921DE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je bez vlivu na přírodu a krajinu</w:t>
      </w:r>
    </w:p>
    <w:p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c) vliv na soustavu chráněných území Natura 2000, </w:t>
      </w:r>
    </w:p>
    <w:p w:rsidR="006921DE" w:rsidRPr="006921DE" w:rsidRDefault="0090716B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Stavba je </w:t>
      </w:r>
      <w:r w:rsidR="00722D6F">
        <w:rPr>
          <w:rFonts w:ascii="Arial" w:hAnsi="Arial" w:cs="Arial"/>
          <w:color w:val="auto"/>
          <w:sz w:val="20"/>
          <w:szCs w:val="20"/>
        </w:rPr>
        <w:t>mimo</w:t>
      </w:r>
      <w:r>
        <w:rPr>
          <w:rFonts w:ascii="Arial" w:hAnsi="Arial" w:cs="Arial"/>
          <w:color w:val="auto"/>
          <w:sz w:val="20"/>
          <w:szCs w:val="20"/>
        </w:rPr>
        <w:t xml:space="preserve"> oblasti lokality soustavy Natura 2000. </w:t>
      </w:r>
      <w:r w:rsidRPr="006921DE">
        <w:rPr>
          <w:rFonts w:ascii="Arial" w:hAnsi="Arial" w:cs="Arial"/>
          <w:color w:val="auto"/>
          <w:sz w:val="20"/>
          <w:szCs w:val="20"/>
        </w:rPr>
        <w:t>Stavba je</w:t>
      </w:r>
      <w:r>
        <w:rPr>
          <w:rFonts w:ascii="Arial" w:hAnsi="Arial" w:cs="Arial"/>
          <w:color w:val="auto"/>
          <w:sz w:val="20"/>
          <w:szCs w:val="20"/>
        </w:rPr>
        <w:t xml:space="preserve"> bez vlivu na soustavu chráněných území. </w:t>
      </w:r>
    </w:p>
    <w:p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d) způsob zohlednění podmínek závazného stanoviska posouzení vlivu záměru na životní prostředí, je-li podkladem, </w:t>
      </w:r>
    </w:p>
    <w:p w:rsidR="006921DE" w:rsidRPr="006921DE" w:rsidRDefault="006921DE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e) v případě záměrů spadajících do režimu zákona o integrované prevenci základní parametry způsobu naplnění závěrů o nejlepších dostupných technikách nebo integrované povolení, bylo-li vydáno, </w:t>
      </w:r>
    </w:p>
    <w:p w:rsidR="006921DE" w:rsidRPr="006921DE" w:rsidRDefault="006921DE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:rsidR="006921DE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lastRenderedPageBreak/>
        <w:t>f) navrhovaná ochranná a bezpečnostní pásma, rozsah omezení a podmínky ochrany podle jiných právních předpisů.</w:t>
      </w:r>
    </w:p>
    <w:p w:rsidR="00775151" w:rsidRDefault="006921DE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  <w:r w:rsidR="00775151"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:rsidR="00664F7A" w:rsidRPr="00F726AF" w:rsidRDefault="00664F7A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</w:p>
    <w:p w:rsidR="00775151" w:rsidRDefault="00775151" w:rsidP="00775151">
      <w:pPr>
        <w:pStyle w:val="Default"/>
        <w:rPr>
          <w:rFonts w:ascii="Arial" w:hAnsi="Arial" w:cs="Arial"/>
          <w:b/>
          <w:bCs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B.7 Ochrana obyvatelstva </w:t>
      </w:r>
    </w:p>
    <w:p w:rsidR="006921DE" w:rsidRPr="006921DE" w:rsidRDefault="006921DE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6921DE">
        <w:rPr>
          <w:rFonts w:ascii="Arial" w:hAnsi="Arial" w:cs="Arial"/>
          <w:color w:val="auto"/>
          <w:sz w:val="20"/>
          <w:szCs w:val="20"/>
        </w:rPr>
        <w:t>Stavba neřeší</w:t>
      </w:r>
    </w:p>
    <w:p w:rsidR="006921DE" w:rsidRDefault="006921DE" w:rsidP="00775151">
      <w:pPr>
        <w:pStyle w:val="Default"/>
        <w:rPr>
          <w:rFonts w:ascii="Arial" w:hAnsi="Arial" w:cs="Arial"/>
          <w:b/>
          <w:bCs/>
          <w:i/>
          <w:color w:val="auto"/>
          <w:sz w:val="22"/>
          <w:szCs w:val="22"/>
        </w:rPr>
      </w:pPr>
    </w:p>
    <w:p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B.8 Zásady organizace výstavby </w:t>
      </w:r>
    </w:p>
    <w:p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a) potřeby a spotřeby rozhodujících médií a hmot, jejich zajištění,</w:t>
      </w:r>
    </w:p>
    <w:p w:rsidR="006921DE" w:rsidRDefault="006921DE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6921DE">
        <w:rPr>
          <w:rFonts w:ascii="Arial" w:hAnsi="Arial" w:cs="Arial"/>
          <w:color w:val="auto"/>
          <w:sz w:val="20"/>
          <w:szCs w:val="20"/>
        </w:rPr>
        <w:t>Potřeba medií – vody a elektrické energie je v minimálním rozsahu a budou zajištěny realizační firmou z</w:t>
      </w:r>
      <w:r w:rsidR="003A2351">
        <w:rPr>
          <w:rFonts w:ascii="Arial" w:hAnsi="Arial" w:cs="Arial"/>
          <w:color w:val="auto"/>
          <w:sz w:val="20"/>
          <w:szCs w:val="20"/>
        </w:rPr>
        <w:t xml:space="preserve">e </w:t>
      </w:r>
      <w:r w:rsidR="002E5219">
        <w:rPr>
          <w:rFonts w:ascii="Arial" w:hAnsi="Arial" w:cs="Arial"/>
          <w:color w:val="auto"/>
          <w:sz w:val="20"/>
          <w:szCs w:val="20"/>
        </w:rPr>
        <w:t>mobilních</w:t>
      </w:r>
      <w:r w:rsidRPr="006921DE">
        <w:rPr>
          <w:rFonts w:ascii="Arial" w:hAnsi="Arial" w:cs="Arial"/>
          <w:color w:val="auto"/>
          <w:sz w:val="20"/>
          <w:szCs w:val="20"/>
        </w:rPr>
        <w:t xml:space="preserve"> prostředků</w:t>
      </w:r>
      <w:r w:rsidR="00775151" w:rsidRPr="006921DE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b) odvodnění staveniště,</w:t>
      </w:r>
    </w:p>
    <w:p w:rsidR="00775151" w:rsidRPr="006921DE" w:rsidRDefault="006921DE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6921DE">
        <w:rPr>
          <w:rFonts w:ascii="Arial" w:hAnsi="Arial" w:cs="Arial"/>
          <w:color w:val="auto"/>
          <w:sz w:val="20"/>
          <w:szCs w:val="20"/>
        </w:rPr>
        <w:t>Staveniště jsou stávající plochy a jejich odvodnění je stávající vsakováním na pozemku stavebníka</w:t>
      </w:r>
      <w:r w:rsidR="00775151" w:rsidRPr="006921DE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c) napojení staveniště na stávající dopravní a technickou infrastrukturu,</w:t>
      </w:r>
    </w:p>
    <w:p w:rsidR="00775151" w:rsidRPr="00E4223C" w:rsidRDefault="006921DE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N</w:t>
      </w:r>
      <w:r w:rsidRPr="006921DE">
        <w:rPr>
          <w:rFonts w:ascii="Arial" w:hAnsi="Arial" w:cs="Arial"/>
          <w:color w:val="auto"/>
          <w:sz w:val="20"/>
          <w:szCs w:val="20"/>
        </w:rPr>
        <w:t xml:space="preserve">apojení je na </w:t>
      </w:r>
      <w:r>
        <w:rPr>
          <w:rFonts w:ascii="Arial" w:hAnsi="Arial" w:cs="Arial"/>
          <w:color w:val="auto"/>
          <w:sz w:val="20"/>
          <w:szCs w:val="20"/>
        </w:rPr>
        <w:t xml:space="preserve">stávající </w:t>
      </w:r>
      <w:r w:rsidRPr="006921DE">
        <w:rPr>
          <w:rFonts w:ascii="Arial" w:hAnsi="Arial" w:cs="Arial"/>
          <w:color w:val="auto"/>
          <w:sz w:val="20"/>
          <w:szCs w:val="20"/>
        </w:rPr>
        <w:t>vozovku obecní komunikac</w:t>
      </w:r>
      <w:r>
        <w:rPr>
          <w:rFonts w:ascii="ISOCPEUR" w:hAnsi="ISOCPEUR"/>
          <w:color w:val="auto"/>
          <w:sz w:val="20"/>
          <w:szCs w:val="20"/>
        </w:rPr>
        <w:t>e</w:t>
      </w:r>
      <w:r w:rsidR="00775151"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d) vliv provádění stavby na okolní stavby a pozemky,</w:t>
      </w:r>
    </w:p>
    <w:p w:rsidR="006921DE" w:rsidRPr="00664F7A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r w:rsidRPr="00664F7A">
        <w:rPr>
          <w:rFonts w:ascii="Arial" w:hAnsi="Arial" w:cs="Arial"/>
          <w:sz w:val="20"/>
          <w:szCs w:val="20"/>
        </w:rPr>
        <w:t>Nesmí docházet k ohrožování a nadměrnému obtěžování okolí, zvláště hlukem, prachem apod., k ohrožování bezpečnosti provozu na pozemních komunikacích, zejména se zřetelem na osoby s omezenou schopností pohybu a orientace, dále k znečišťování pozemních komunikací, ovzduší a vod, k omezování přístupu k přilehlým stavbám nebo pozemkům, k sítím technického vybavení a požárním zařízením</w:t>
      </w:r>
    </w:p>
    <w:p w:rsidR="00775151" w:rsidRPr="00664F7A" w:rsidRDefault="006921DE" w:rsidP="006921DE">
      <w:pPr>
        <w:pStyle w:val="Bezmezer"/>
        <w:rPr>
          <w:rFonts w:ascii="Arial" w:hAnsi="Arial" w:cs="Arial"/>
          <w:b/>
          <w:i/>
          <w:sz w:val="20"/>
          <w:szCs w:val="20"/>
        </w:rPr>
      </w:pPr>
      <w:r w:rsidRPr="00664F7A">
        <w:rPr>
          <w:rFonts w:ascii="Arial" w:hAnsi="Arial" w:cs="Arial"/>
          <w:sz w:val="20"/>
          <w:szCs w:val="20"/>
        </w:rPr>
        <w:t>Skladování stavebního materiálu bude na pozemku stavebníka, skládání stavebního materiálu z dopravních prostředků bude prováděno autojeřábem z pozemku stavebníka, dopravní prostředek bude při skládání zaparkován tak, aby zábor pozemní komunikace byl minimální a v co nejkratší době a aby byl zajištěn přístup k přilehlým objektům, aby byl umožněn vjezd dopravní obsluze a pohotovostním vozidlům včetně svozu domovního odpadu a aby byl zajištěn přístup k ovládacím armaturám inženýrských sítí.</w:t>
      </w:r>
      <w:r w:rsidR="00775151" w:rsidRPr="00664F7A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e) ochrana okolí staveniště a požadavky na související asanace, demolice, kácení dřevin,</w:t>
      </w:r>
    </w:p>
    <w:p w:rsidR="00722D6F" w:rsidRPr="00E4223C" w:rsidRDefault="006921DE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Nejsou.</w:t>
      </w:r>
      <w:r w:rsidR="00775151"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f) maximální dočasné a trvalé zábory pro staveniště,</w:t>
      </w:r>
    </w:p>
    <w:p w:rsidR="00775151" w:rsidRPr="006921DE" w:rsidRDefault="006921DE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6921DE">
        <w:rPr>
          <w:rFonts w:ascii="Arial" w:hAnsi="Arial" w:cs="Arial"/>
          <w:color w:val="auto"/>
          <w:sz w:val="20"/>
          <w:szCs w:val="20"/>
        </w:rPr>
        <w:t>Stavba bude probíhat pouze na pozemku stavebníka</w:t>
      </w:r>
      <w:r w:rsidR="00775151" w:rsidRPr="006921DE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g) požadavky na bezbariérové obchozí trasy,</w:t>
      </w:r>
    </w:p>
    <w:p w:rsidR="00775151" w:rsidRPr="00E4223C" w:rsidRDefault="006921DE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Nejsou</w:t>
      </w:r>
      <w:r w:rsidR="00775151"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h) maximální produkovaná množství a druhy odpadů a emisí při výstavbě, jejich likvidace,</w:t>
      </w:r>
    </w:p>
    <w:p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S odpadem vzniklým při stavebních pracích dle předložené projektové dokumentace bude naloženo v souladu se zákonem č. 185/2001 Sb., o odpadech a o změně některých dalších zákonů, ve znění pozdějších změn (dále jen zákon o odpadech), jeho prováděcích předpisů.</w:t>
      </w:r>
    </w:p>
    <w:p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bookmarkStart w:id="1" w:name="_Toc85961498"/>
      <w:bookmarkStart w:id="2" w:name="_Toc112767378"/>
      <w:bookmarkStart w:id="3" w:name="_Toc146292426"/>
      <w:r w:rsidRPr="006921DE">
        <w:rPr>
          <w:rFonts w:ascii="Arial" w:hAnsi="Arial" w:cs="Arial"/>
          <w:sz w:val="20"/>
          <w:szCs w:val="20"/>
        </w:rPr>
        <w:t>Odpady vzniklé při stavbě:</w:t>
      </w:r>
      <w:bookmarkEnd w:id="1"/>
      <w:bookmarkEnd w:id="2"/>
      <w:bookmarkEnd w:id="3"/>
    </w:p>
    <w:p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 xml:space="preserve">Odpad bude ukládán do přistavených kontejnerů, které budou zajištěny před nežádoucím znehodnocením nebo úniku odpadů.  </w:t>
      </w:r>
    </w:p>
    <w:p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S odpady bude nakládáno dle hierarchie, uvedené v § 9a zákona č. 185/2001 Sb. – zákona o odpadech</w:t>
      </w:r>
    </w:p>
    <w:p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V rámci odpadového hospodářství musí být dodržována tato hierarchie způsobů nakládání s odpady:</w:t>
      </w:r>
    </w:p>
    <w:p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a) předcházení vzniku odpadů,</w:t>
      </w:r>
    </w:p>
    <w:p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b) příprava k opětovnému použití,</w:t>
      </w:r>
    </w:p>
    <w:p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c) recyklace odpadů,</w:t>
      </w:r>
    </w:p>
    <w:p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d) jiné využití odpadů, například energetické využití,</w:t>
      </w:r>
    </w:p>
    <w:p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e) odstranění odpadů</w:t>
      </w:r>
    </w:p>
    <w:p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 xml:space="preserve">Stavební odpady budou tříděny dle následujících položek: </w:t>
      </w:r>
    </w:p>
    <w:p w:rsid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 xml:space="preserve">170107 </w:t>
      </w:r>
      <w:r w:rsidRPr="006921DE">
        <w:rPr>
          <w:rFonts w:ascii="Arial" w:hAnsi="Arial" w:cs="Arial"/>
          <w:sz w:val="20"/>
          <w:szCs w:val="20"/>
        </w:rPr>
        <w:tab/>
        <w:t xml:space="preserve">Směsi nebo oddělené frakce betonu, cihel, tašek a keramických výrobků neuvedené </w:t>
      </w:r>
    </w:p>
    <w:p w:rsidR="00AB4FCA" w:rsidRDefault="00AB4FCA" w:rsidP="006921DE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</w:t>
      </w:r>
      <w:r w:rsidRPr="006921DE">
        <w:rPr>
          <w:rFonts w:ascii="Arial" w:hAnsi="Arial" w:cs="Arial"/>
          <w:sz w:val="20"/>
          <w:szCs w:val="20"/>
        </w:rPr>
        <w:t xml:space="preserve">pod č. 170106 </w:t>
      </w:r>
      <w:r w:rsidR="007B630B">
        <w:rPr>
          <w:rFonts w:ascii="Arial" w:hAnsi="Arial" w:cs="Arial"/>
          <w:sz w:val="20"/>
          <w:szCs w:val="20"/>
        </w:rPr>
        <w:t>–</w:t>
      </w:r>
      <w:r w:rsidRPr="006921DE">
        <w:rPr>
          <w:rFonts w:ascii="Arial" w:hAnsi="Arial" w:cs="Arial"/>
          <w:sz w:val="20"/>
          <w:szCs w:val="20"/>
        </w:rPr>
        <w:t xml:space="preserve"> recyklace</w:t>
      </w:r>
      <w:r w:rsidR="007B630B">
        <w:rPr>
          <w:rFonts w:ascii="Arial" w:hAnsi="Arial" w:cs="Arial"/>
          <w:sz w:val="20"/>
          <w:szCs w:val="20"/>
        </w:rPr>
        <w:t xml:space="preserve"> </w:t>
      </w:r>
      <w:r w:rsidR="00240288">
        <w:rPr>
          <w:rFonts w:ascii="Arial" w:hAnsi="Arial" w:cs="Arial"/>
          <w:sz w:val="20"/>
          <w:szCs w:val="20"/>
        </w:rPr>
        <w:t>0,2</w:t>
      </w:r>
      <w:r w:rsidR="007B630B">
        <w:rPr>
          <w:rFonts w:ascii="Arial" w:hAnsi="Arial" w:cs="Arial"/>
          <w:sz w:val="20"/>
          <w:szCs w:val="20"/>
        </w:rPr>
        <w:t xml:space="preserve"> t</w:t>
      </w:r>
    </w:p>
    <w:p w:rsidR="00A62647" w:rsidRDefault="00A62647" w:rsidP="006921DE">
      <w:pPr>
        <w:pStyle w:val="Bezmezer"/>
        <w:rPr>
          <w:rFonts w:ascii="Arial" w:hAnsi="Arial" w:cs="Arial"/>
          <w:sz w:val="20"/>
          <w:szCs w:val="20"/>
        </w:rPr>
      </w:pPr>
    </w:p>
    <w:p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 xml:space="preserve">Odpady budou předány pouze osobám, které jsou dle zákona o odpadech k jejich převzetí oprávněny. </w:t>
      </w:r>
    </w:p>
    <w:p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</w:p>
    <w:p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Přepravní prostředky při přepravě odpadu budou uzavřeny nebo budou mít ložnou plochu zakrytu, aby bylo zabráněno úniku převáženého odpadu. Pokud dojde v průběhu přepravy k úniku stavebního odpadu, bude odpad neprodleně odstraněn a místo bude uklizeno.</w:t>
      </w:r>
    </w:p>
    <w:p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bookmarkStart w:id="4" w:name="_Toc85961499"/>
      <w:bookmarkStart w:id="5" w:name="_Toc112767379"/>
      <w:bookmarkStart w:id="6" w:name="_Toc146292427"/>
      <w:r w:rsidRPr="006921DE">
        <w:rPr>
          <w:rFonts w:ascii="Arial" w:hAnsi="Arial" w:cs="Arial"/>
          <w:sz w:val="20"/>
          <w:szCs w:val="20"/>
        </w:rPr>
        <w:t>Odpad z provozování objektu</w:t>
      </w:r>
      <w:bookmarkEnd w:id="4"/>
      <w:bookmarkEnd w:id="5"/>
      <w:bookmarkEnd w:id="6"/>
    </w:p>
    <w:p w:rsidR="00775151" w:rsidRDefault="006921DE" w:rsidP="006921DE">
      <w:pPr>
        <w:pStyle w:val="Bezmezer"/>
        <w:rPr>
          <w:rFonts w:ascii="Arial" w:hAnsi="Arial" w:cs="Arial"/>
          <w:b/>
          <w:i/>
        </w:rPr>
      </w:pPr>
      <w:r w:rsidRPr="006921DE">
        <w:rPr>
          <w:rFonts w:ascii="Arial" w:hAnsi="Arial" w:cs="Arial"/>
          <w:sz w:val="20"/>
          <w:szCs w:val="20"/>
        </w:rPr>
        <w:t>Během užívání stavby budou převážně vznikat komunální odpady, a to směsný komunální odpad, plasty, papír, sklo, objemný odpad, biologický odpad, v menší míře bude vznikat také nebezpečný odpad (baterie, nepoužitelná léčiva, barvy, vyřazena elektrická zařízení, zářivky aj.). Stání sběrné nádoby na směsný komunální odpad bude zajištěno u vstupu do objektu.</w:t>
      </w:r>
      <w:r w:rsidR="00775151" w:rsidRPr="00E4223C">
        <w:rPr>
          <w:rFonts w:ascii="Arial" w:hAnsi="Arial" w:cs="Arial"/>
          <w:b/>
          <w:i/>
        </w:rPr>
        <w:t xml:space="preserve"> </w:t>
      </w:r>
    </w:p>
    <w:p w:rsidR="006921DE" w:rsidRDefault="006921DE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</w:p>
    <w:p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i) bilance zemních prací, požadavky na přísun nebo deponie zemin, </w:t>
      </w:r>
    </w:p>
    <w:p w:rsidR="00A62647" w:rsidRPr="006921DE" w:rsidRDefault="002E5219" w:rsidP="002E5219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:rsidR="00C7771C" w:rsidRPr="00E4223C" w:rsidRDefault="00C7771C" w:rsidP="006921DE">
      <w:pPr>
        <w:pStyle w:val="Bezmezer"/>
        <w:rPr>
          <w:rFonts w:ascii="Arial" w:hAnsi="Arial" w:cs="Arial"/>
          <w:b/>
          <w:i/>
        </w:rPr>
      </w:pPr>
    </w:p>
    <w:p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j) ochrana životního prostředí při výstavbě,</w:t>
      </w:r>
    </w:p>
    <w:p w:rsidR="00775151" w:rsidRDefault="006921DE" w:rsidP="00B520F9">
      <w:pPr>
        <w:pStyle w:val="Bezmezer"/>
        <w:rPr>
          <w:rFonts w:ascii="Arial" w:hAnsi="Arial" w:cs="Arial"/>
          <w:b/>
          <w:i/>
          <w:sz w:val="20"/>
          <w:szCs w:val="20"/>
        </w:rPr>
      </w:pPr>
      <w:r w:rsidRPr="00B520F9">
        <w:rPr>
          <w:rFonts w:ascii="Arial" w:hAnsi="Arial" w:cs="Arial"/>
          <w:sz w:val="20"/>
          <w:szCs w:val="20"/>
        </w:rPr>
        <w:t>Nesmí docházet k ohrožování a nadměrnému obtěžování okolí, zvláště hlukem, prachem apod., k ohrožování bezpečnosti provozu na pozemních komunikacích, zejména se zřetelem na osoby s omezenou schopností pohybu a orientace, dále k znečišťování pozemních komunikací, ovzduší a vod, k omezování přístupu k přilehlým stavbám nebo pozemkům, k sítím technického vybavení a požárním zařízením</w:t>
      </w:r>
      <w:r w:rsidR="00775151" w:rsidRPr="00E4223C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C7771C" w:rsidRPr="00B520F9" w:rsidRDefault="00C7771C" w:rsidP="00B520F9">
      <w:pPr>
        <w:pStyle w:val="Bezmezer"/>
        <w:rPr>
          <w:rFonts w:ascii="Arial" w:hAnsi="Arial" w:cs="Arial"/>
          <w:sz w:val="20"/>
          <w:szCs w:val="20"/>
        </w:rPr>
      </w:pPr>
    </w:p>
    <w:p w:rsidR="00B520F9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k) zásady bezpečnosti a ochrany zdraví při práci na staveništi,</w:t>
      </w:r>
    </w:p>
    <w:p w:rsidR="00775151" w:rsidRDefault="00B520F9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B520F9">
        <w:rPr>
          <w:rFonts w:ascii="Arial" w:hAnsi="Arial" w:cs="Arial"/>
          <w:sz w:val="20"/>
          <w:szCs w:val="20"/>
        </w:rPr>
        <w:t xml:space="preserve">Při provádění stavby a práci na staveništi budou provedena opatření k ochraně zdraví a bezpečnosti. Během stavebních a přípravných prací je potřeba dodržovat zejména to, že práce na stavbě mohou provádět pouze oprávněné a poučené osoby, nesmí být nepovoleně omezován provoz na komunikacích, nesmí být nadměrně znečišťováno ovzduší a okolí stavby, ani jinak zhoršováno životní prostředí. Nesmí být omezena práva vlastníků sousedních pozemků. </w:t>
      </w:r>
      <w:r w:rsidR="00CA6470" w:rsidRPr="00B520F9">
        <w:rPr>
          <w:rFonts w:ascii="Arial" w:hAnsi="Arial" w:cs="Arial"/>
          <w:sz w:val="20"/>
          <w:szCs w:val="20"/>
        </w:rPr>
        <w:t xml:space="preserve">Musí být zajištěna bezpečnost práce a technických zařízení, požární ochrana, oplocení a osvětlení staveniště a bezpečné přístupy ke stavbě. Je nutné řídit se </w:t>
      </w:r>
      <w:r w:rsidR="00CA6470">
        <w:rPr>
          <w:rFonts w:ascii="Arial" w:hAnsi="Arial" w:cs="Arial"/>
          <w:sz w:val="20"/>
          <w:szCs w:val="20"/>
        </w:rPr>
        <w:t>nařízením vlády</w:t>
      </w:r>
      <w:r w:rsidR="00CA6470" w:rsidRPr="00B520F9">
        <w:rPr>
          <w:rFonts w:ascii="Arial" w:hAnsi="Arial" w:cs="Arial"/>
          <w:sz w:val="20"/>
          <w:szCs w:val="20"/>
        </w:rPr>
        <w:t xml:space="preserve"> č. </w:t>
      </w:r>
      <w:r w:rsidR="00CA6470">
        <w:rPr>
          <w:rFonts w:ascii="Arial" w:hAnsi="Arial" w:cs="Arial"/>
          <w:sz w:val="20"/>
          <w:szCs w:val="20"/>
        </w:rPr>
        <w:t>362/2005 a 591</w:t>
      </w:r>
      <w:r w:rsidR="00CA6470" w:rsidRPr="00B520F9">
        <w:rPr>
          <w:rFonts w:ascii="Arial" w:hAnsi="Arial" w:cs="Arial"/>
          <w:sz w:val="20"/>
          <w:szCs w:val="20"/>
        </w:rPr>
        <w:t>/2006 Sb</w:t>
      </w:r>
      <w:r w:rsidR="00CA6470">
        <w:rPr>
          <w:rFonts w:ascii="Arial" w:hAnsi="Arial" w:cs="Arial"/>
          <w:sz w:val="20"/>
          <w:szCs w:val="20"/>
        </w:rPr>
        <w:t xml:space="preserve">., </w:t>
      </w:r>
      <w:r w:rsidR="00CA6470" w:rsidRPr="00B520F9">
        <w:rPr>
          <w:rFonts w:ascii="Arial" w:hAnsi="Arial" w:cs="Arial"/>
          <w:sz w:val="20"/>
          <w:szCs w:val="20"/>
        </w:rPr>
        <w:t>a zákonem č. 309/2006 Sb., kterým se upravují další požadavky bezpečnosti a ochrany zdraví při práci v pracovněprávních vztazích a o zajištění bezpečnosti a ochrany zdraví při činnosti nebo poskytování služeb mimo pracovněprávní vztahy (zákon o zajištěné dalších podmínek bezpečnosti a ochrany zdraví při práci).</w:t>
      </w:r>
    </w:p>
    <w:p w:rsidR="00C7771C" w:rsidRPr="00B520F9" w:rsidRDefault="00C7771C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</w:p>
    <w:p w:rsidR="00B520F9" w:rsidRPr="00B520F9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l) </w:t>
      </w:r>
      <w:r w:rsidRPr="00B520F9">
        <w:rPr>
          <w:rFonts w:ascii="Arial" w:hAnsi="Arial" w:cs="Arial"/>
          <w:b/>
          <w:i/>
          <w:color w:val="auto"/>
          <w:sz w:val="20"/>
          <w:szCs w:val="20"/>
        </w:rPr>
        <w:t>úpravy pro bezbariérové užívání výstavbou dotčených staveb,</w:t>
      </w:r>
    </w:p>
    <w:p w:rsidR="00775151" w:rsidRPr="00B520F9" w:rsidRDefault="00B520F9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B520F9">
        <w:rPr>
          <w:rFonts w:ascii="Arial" w:hAnsi="Arial" w:cs="Arial"/>
          <w:color w:val="auto"/>
          <w:sz w:val="20"/>
          <w:szCs w:val="20"/>
        </w:rPr>
        <w:t>Nejsou</w:t>
      </w:r>
      <w:r w:rsidR="00775151" w:rsidRPr="00B520F9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B520F9">
        <w:rPr>
          <w:rFonts w:ascii="Arial" w:hAnsi="Arial" w:cs="Arial"/>
          <w:b/>
          <w:i/>
          <w:color w:val="auto"/>
          <w:sz w:val="20"/>
          <w:szCs w:val="20"/>
        </w:rPr>
        <w:t xml:space="preserve">m) zásady pro dopravní inženýrská opatření, </w:t>
      </w:r>
    </w:p>
    <w:p w:rsidR="00B520F9" w:rsidRPr="00B520F9" w:rsidRDefault="00B520F9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B520F9">
        <w:rPr>
          <w:rFonts w:ascii="Arial" w:hAnsi="Arial" w:cs="Arial"/>
          <w:color w:val="auto"/>
          <w:sz w:val="20"/>
          <w:szCs w:val="20"/>
        </w:rPr>
        <w:t>Nejsou</w:t>
      </w:r>
    </w:p>
    <w:p w:rsidR="00B520F9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B520F9">
        <w:rPr>
          <w:rFonts w:ascii="Arial" w:hAnsi="Arial" w:cs="Arial"/>
          <w:b/>
          <w:i/>
          <w:color w:val="auto"/>
          <w:sz w:val="20"/>
          <w:szCs w:val="20"/>
        </w:rPr>
        <w:t>n) stanovení speciálních podmínek pro provádění stavby - provádění stavby za provozu, opatření proti účinkům vnějšího prostředí při výstavbě apod.,</w:t>
      </w:r>
    </w:p>
    <w:p w:rsidR="00775151" w:rsidRPr="00B520F9" w:rsidRDefault="00B520F9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B520F9">
        <w:rPr>
          <w:rFonts w:ascii="Arial" w:hAnsi="Arial" w:cs="Arial"/>
          <w:color w:val="auto"/>
          <w:sz w:val="20"/>
          <w:szCs w:val="20"/>
        </w:rPr>
        <w:t>Nejsou</w:t>
      </w:r>
      <w:r w:rsidR="00775151" w:rsidRPr="00B520F9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:rsidR="00B520F9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B520F9">
        <w:rPr>
          <w:rFonts w:ascii="Arial" w:hAnsi="Arial" w:cs="Arial"/>
          <w:b/>
          <w:i/>
          <w:color w:val="auto"/>
          <w:sz w:val="20"/>
          <w:szCs w:val="20"/>
        </w:rPr>
        <w:t>o) postup výstavby, rozhodující dílčí termíny.</w:t>
      </w:r>
    </w:p>
    <w:p w:rsidR="002E5219" w:rsidRDefault="00A62647" w:rsidP="00B520F9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Budou provedeny </w:t>
      </w:r>
      <w:r w:rsidR="002E5219">
        <w:rPr>
          <w:rFonts w:ascii="Arial" w:hAnsi="Arial" w:cs="Arial"/>
          <w:sz w:val="20"/>
          <w:szCs w:val="20"/>
        </w:rPr>
        <w:t xml:space="preserve">požadované </w:t>
      </w:r>
      <w:r w:rsidR="00240288">
        <w:rPr>
          <w:rFonts w:ascii="Arial" w:hAnsi="Arial" w:cs="Arial"/>
          <w:sz w:val="20"/>
          <w:szCs w:val="20"/>
        </w:rPr>
        <w:t>zemní práce, betonáž základových patek</w:t>
      </w:r>
      <w:r w:rsidR="002E5219">
        <w:rPr>
          <w:rFonts w:ascii="Arial" w:hAnsi="Arial" w:cs="Arial"/>
          <w:sz w:val="20"/>
          <w:szCs w:val="20"/>
        </w:rPr>
        <w:t>.</w:t>
      </w:r>
    </w:p>
    <w:p w:rsidR="00240288" w:rsidRDefault="002E5219" w:rsidP="00B520F9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Následně bud</w:t>
      </w:r>
      <w:r w:rsidR="00240288">
        <w:rPr>
          <w:rFonts w:ascii="Arial" w:hAnsi="Arial" w:cs="Arial"/>
          <w:sz w:val="20"/>
          <w:szCs w:val="20"/>
        </w:rPr>
        <w:t>e provedená montáž ocelové konstrukce a podlaha rampy.</w:t>
      </w:r>
    </w:p>
    <w:p w:rsidR="00240288" w:rsidRDefault="00240288" w:rsidP="00B520F9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Bude vyříznut otvor pro osazení nových dveří, bude osazená tesařská zárubeň a následně dveře.</w:t>
      </w:r>
    </w:p>
    <w:p w:rsidR="00240288" w:rsidRDefault="00240288" w:rsidP="00B520F9">
      <w:pPr>
        <w:pStyle w:val="Bezmezer"/>
        <w:rPr>
          <w:rFonts w:ascii="Arial" w:hAnsi="Arial" w:cs="Arial"/>
          <w:sz w:val="20"/>
          <w:szCs w:val="20"/>
        </w:rPr>
      </w:pPr>
    </w:p>
    <w:p w:rsidR="00B520F9" w:rsidRPr="00B520F9" w:rsidRDefault="00B520F9" w:rsidP="00B520F9">
      <w:pPr>
        <w:pStyle w:val="Bezmezer"/>
        <w:rPr>
          <w:rFonts w:ascii="Arial" w:hAnsi="Arial" w:cs="Arial"/>
          <w:sz w:val="20"/>
          <w:szCs w:val="20"/>
        </w:rPr>
      </w:pPr>
      <w:r w:rsidRPr="00B520F9">
        <w:rPr>
          <w:rFonts w:ascii="Arial" w:hAnsi="Arial" w:cs="Arial"/>
          <w:sz w:val="20"/>
          <w:szCs w:val="20"/>
        </w:rPr>
        <w:t>dílčí termíny:</w:t>
      </w:r>
    </w:p>
    <w:p w:rsidR="00B520F9" w:rsidRPr="00B520F9" w:rsidRDefault="002E5219" w:rsidP="00B520F9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dokončení </w:t>
      </w:r>
      <w:r w:rsidR="00240288">
        <w:rPr>
          <w:rFonts w:ascii="Arial" w:hAnsi="Arial" w:cs="Arial"/>
          <w:sz w:val="20"/>
          <w:szCs w:val="20"/>
        </w:rPr>
        <w:t>ocelové konstrukce</w:t>
      </w:r>
    </w:p>
    <w:p w:rsidR="00775151" w:rsidRDefault="002E5219" w:rsidP="00B520F9">
      <w:pPr>
        <w:pStyle w:val="Bezmez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dokončení </w:t>
      </w:r>
      <w:r w:rsidR="00240288">
        <w:rPr>
          <w:rFonts w:ascii="Arial" w:hAnsi="Arial" w:cs="Arial"/>
          <w:sz w:val="20"/>
          <w:szCs w:val="20"/>
        </w:rPr>
        <w:t>prací</w:t>
      </w:r>
    </w:p>
    <w:p w:rsidR="002E5219" w:rsidRDefault="002E5219" w:rsidP="00775151">
      <w:pPr>
        <w:pStyle w:val="Default"/>
        <w:rPr>
          <w:rFonts w:ascii="Arial" w:hAnsi="Arial" w:cs="Arial"/>
          <w:b/>
          <w:bCs/>
          <w:i/>
          <w:color w:val="auto"/>
          <w:sz w:val="20"/>
          <w:szCs w:val="20"/>
        </w:rPr>
      </w:pPr>
    </w:p>
    <w:p w:rsidR="00775151" w:rsidRDefault="00775151" w:rsidP="00775151">
      <w:pPr>
        <w:pStyle w:val="Default"/>
        <w:rPr>
          <w:rFonts w:ascii="Arial" w:hAnsi="Arial" w:cs="Arial"/>
          <w:b/>
          <w:bCs/>
          <w:i/>
          <w:color w:val="auto"/>
          <w:sz w:val="20"/>
          <w:szCs w:val="20"/>
        </w:rPr>
      </w:pPr>
      <w:r w:rsidRPr="00B520F9">
        <w:rPr>
          <w:rFonts w:ascii="Arial" w:hAnsi="Arial" w:cs="Arial"/>
          <w:b/>
          <w:bCs/>
          <w:i/>
          <w:color w:val="auto"/>
          <w:sz w:val="20"/>
          <w:szCs w:val="20"/>
        </w:rPr>
        <w:t xml:space="preserve">B.9 Celkové vodohospodářské řešení </w:t>
      </w:r>
    </w:p>
    <w:p w:rsidR="00B520F9" w:rsidRDefault="004F7AE7" w:rsidP="00775151">
      <w:pPr>
        <w:pStyle w:val="Default"/>
        <w:rPr>
          <w:rFonts w:ascii="Arial" w:hAnsi="Arial" w:cs="Arial"/>
          <w:bCs/>
          <w:color w:val="auto"/>
          <w:sz w:val="20"/>
          <w:szCs w:val="20"/>
        </w:rPr>
      </w:pPr>
      <w:r>
        <w:rPr>
          <w:rFonts w:ascii="Arial" w:hAnsi="Arial" w:cs="Arial"/>
          <w:bCs/>
          <w:color w:val="auto"/>
          <w:sz w:val="20"/>
          <w:szCs w:val="20"/>
        </w:rPr>
        <w:t>Stávající</w:t>
      </w:r>
      <w:r w:rsidR="00160BC9">
        <w:rPr>
          <w:rFonts w:ascii="Arial" w:hAnsi="Arial" w:cs="Arial"/>
          <w:bCs/>
          <w:color w:val="auto"/>
          <w:sz w:val="20"/>
          <w:szCs w:val="20"/>
        </w:rPr>
        <w:t>.</w:t>
      </w:r>
    </w:p>
    <w:p w:rsidR="00B520F9" w:rsidRDefault="00B520F9" w:rsidP="00775151">
      <w:pPr>
        <w:pStyle w:val="Default"/>
        <w:rPr>
          <w:rFonts w:ascii="Arial" w:hAnsi="Arial" w:cs="Arial"/>
          <w:bCs/>
          <w:color w:val="auto"/>
          <w:sz w:val="20"/>
          <w:szCs w:val="20"/>
        </w:rPr>
      </w:pPr>
    </w:p>
    <w:p w:rsidR="00B520F9" w:rsidRPr="00B520F9" w:rsidRDefault="00B520F9" w:rsidP="00B520F9">
      <w:pPr>
        <w:pStyle w:val="4992uroven"/>
        <w:outlineLvl w:val="0"/>
        <w:rPr>
          <w:b w:val="0"/>
          <w:color w:val="auto"/>
          <w:sz w:val="20"/>
          <w:szCs w:val="20"/>
        </w:rPr>
      </w:pPr>
      <w:r w:rsidRPr="00B520F9">
        <w:rPr>
          <w:b w:val="0"/>
          <w:color w:val="auto"/>
          <w:sz w:val="20"/>
          <w:szCs w:val="20"/>
        </w:rPr>
        <w:t xml:space="preserve">v Kolíně dne </w:t>
      </w:r>
      <w:r w:rsidR="00240288">
        <w:rPr>
          <w:b w:val="0"/>
          <w:color w:val="auto"/>
          <w:sz w:val="20"/>
          <w:szCs w:val="20"/>
        </w:rPr>
        <w:t>30.6</w:t>
      </w:r>
      <w:r w:rsidR="0030296A">
        <w:rPr>
          <w:b w:val="0"/>
          <w:color w:val="auto"/>
          <w:sz w:val="20"/>
          <w:szCs w:val="20"/>
        </w:rPr>
        <w:t>.2020</w:t>
      </w:r>
    </w:p>
    <w:p w:rsidR="00B520F9" w:rsidRPr="00B520F9" w:rsidRDefault="00B520F9" w:rsidP="00B520F9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B520F9">
        <w:rPr>
          <w:rFonts w:ascii="Arial" w:hAnsi="Arial" w:cs="Arial"/>
          <w:color w:val="auto"/>
          <w:sz w:val="20"/>
          <w:szCs w:val="20"/>
        </w:rPr>
        <w:t>vypracoval: ing. Martin Škorpík</w:t>
      </w:r>
    </w:p>
    <w:sectPr w:rsidR="00B520F9" w:rsidRPr="00B520F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C3308" w:rsidRDefault="004C3308" w:rsidP="007B4B46">
      <w:pPr>
        <w:spacing w:after="0" w:line="240" w:lineRule="auto"/>
      </w:pPr>
      <w:r>
        <w:separator/>
      </w:r>
    </w:p>
  </w:endnote>
  <w:endnote w:type="continuationSeparator" w:id="0">
    <w:p w:rsidR="004C3308" w:rsidRDefault="004C3308" w:rsidP="007B4B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SOCPEUR">
    <w:altName w:val="Calibri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0"/>
        <w:szCs w:val="20"/>
      </w:rPr>
      <w:id w:val="-199625368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9322B0" w:rsidRPr="007B4B46" w:rsidRDefault="009322B0">
            <w:pPr>
              <w:pStyle w:val="Zpat"/>
              <w:jc w:val="center"/>
              <w:rPr>
                <w:sz w:val="20"/>
                <w:szCs w:val="20"/>
              </w:rPr>
            </w:pPr>
            <w:r w:rsidRPr="007B4B46">
              <w:rPr>
                <w:sz w:val="20"/>
                <w:szCs w:val="20"/>
              </w:rPr>
              <w:t xml:space="preserve">Stránka </w:t>
            </w:r>
            <w:r w:rsidRPr="007B4B46">
              <w:rPr>
                <w:b/>
                <w:bCs/>
                <w:sz w:val="20"/>
                <w:szCs w:val="20"/>
              </w:rPr>
              <w:fldChar w:fldCharType="begin"/>
            </w:r>
            <w:r w:rsidRPr="007B4B46">
              <w:rPr>
                <w:b/>
                <w:bCs/>
                <w:sz w:val="20"/>
                <w:szCs w:val="20"/>
              </w:rPr>
              <w:instrText>PAGE</w:instrText>
            </w:r>
            <w:r w:rsidRPr="007B4B46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1</w:t>
            </w:r>
            <w:r w:rsidRPr="007B4B46">
              <w:rPr>
                <w:b/>
                <w:bCs/>
                <w:sz w:val="20"/>
                <w:szCs w:val="20"/>
              </w:rPr>
              <w:fldChar w:fldCharType="end"/>
            </w:r>
            <w:r w:rsidRPr="007B4B46">
              <w:rPr>
                <w:sz w:val="20"/>
                <w:szCs w:val="20"/>
              </w:rPr>
              <w:t xml:space="preserve"> z </w:t>
            </w:r>
            <w:r w:rsidRPr="007B4B46">
              <w:rPr>
                <w:b/>
                <w:bCs/>
                <w:sz w:val="20"/>
                <w:szCs w:val="20"/>
              </w:rPr>
              <w:fldChar w:fldCharType="begin"/>
            </w:r>
            <w:r w:rsidRPr="007B4B46">
              <w:rPr>
                <w:b/>
                <w:bCs/>
                <w:sz w:val="20"/>
                <w:szCs w:val="20"/>
              </w:rPr>
              <w:instrText>NUMPAGES</w:instrText>
            </w:r>
            <w:r w:rsidRPr="007B4B46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9</w:t>
            </w:r>
            <w:r w:rsidRPr="007B4B46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9322B0" w:rsidRDefault="009322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C3308" w:rsidRDefault="004C3308" w:rsidP="007B4B46">
      <w:pPr>
        <w:spacing w:after="0" w:line="240" w:lineRule="auto"/>
      </w:pPr>
      <w:r>
        <w:separator/>
      </w:r>
    </w:p>
  </w:footnote>
  <w:footnote w:type="continuationSeparator" w:id="0">
    <w:p w:rsidR="004C3308" w:rsidRDefault="004C3308" w:rsidP="007B4B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322B0" w:rsidRPr="002D3D18" w:rsidRDefault="009322B0" w:rsidP="007B4B46">
    <w:pPr>
      <w:pStyle w:val="Zhlav"/>
      <w:jc w:val="right"/>
      <w:rPr>
        <w:rFonts w:ascii="Arial" w:hAnsi="Arial" w:cs="Arial"/>
        <w:sz w:val="16"/>
        <w:szCs w:val="16"/>
      </w:rPr>
    </w:pPr>
    <w:r w:rsidRPr="002D3D18">
      <w:rPr>
        <w:rFonts w:ascii="Arial" w:hAnsi="Arial" w:cs="Arial"/>
        <w:sz w:val="16"/>
        <w:szCs w:val="16"/>
      </w:rPr>
      <w:t>Ing. Martin Škorpík</w:t>
    </w:r>
  </w:p>
  <w:p w:rsidR="009322B0" w:rsidRPr="002D3D18" w:rsidRDefault="009322B0" w:rsidP="007B4B46">
    <w:pPr>
      <w:pStyle w:val="Zhlav"/>
      <w:jc w:val="right"/>
      <w:rPr>
        <w:rFonts w:ascii="Arial" w:hAnsi="Arial" w:cs="Arial"/>
        <w:sz w:val="16"/>
        <w:szCs w:val="16"/>
      </w:rPr>
    </w:pPr>
    <w:r w:rsidRPr="002D3D18">
      <w:rPr>
        <w:rFonts w:ascii="Arial" w:hAnsi="Arial" w:cs="Arial"/>
        <w:sz w:val="16"/>
        <w:szCs w:val="16"/>
      </w:rPr>
      <w:t>V Břízách 794</w:t>
    </w:r>
  </w:p>
  <w:p w:rsidR="009322B0" w:rsidRPr="002D3D18" w:rsidRDefault="009322B0" w:rsidP="007B4B46">
    <w:pPr>
      <w:pStyle w:val="Zhlav"/>
      <w:jc w:val="right"/>
      <w:rPr>
        <w:rFonts w:ascii="Arial" w:hAnsi="Arial" w:cs="Arial"/>
        <w:sz w:val="16"/>
        <w:szCs w:val="16"/>
      </w:rPr>
    </w:pPr>
    <w:r w:rsidRPr="002D3D18">
      <w:rPr>
        <w:rFonts w:ascii="Arial" w:hAnsi="Arial" w:cs="Arial"/>
        <w:sz w:val="16"/>
        <w:szCs w:val="16"/>
      </w:rPr>
      <w:t>280 02 Kolín 2</w:t>
    </w:r>
  </w:p>
  <w:p w:rsidR="009322B0" w:rsidRPr="002D3D18" w:rsidRDefault="004C3308" w:rsidP="007B4B46">
    <w:pPr>
      <w:pStyle w:val="Zhlav"/>
      <w:jc w:val="right"/>
      <w:rPr>
        <w:rFonts w:ascii="Arial" w:hAnsi="Arial" w:cs="Arial"/>
        <w:sz w:val="16"/>
        <w:szCs w:val="16"/>
      </w:rPr>
    </w:pPr>
    <w:hyperlink r:id="rId1" w:history="1">
      <w:r w:rsidR="009322B0" w:rsidRPr="002D3D18">
        <w:rPr>
          <w:rStyle w:val="Hypertextovodkaz"/>
          <w:rFonts w:ascii="Arial" w:hAnsi="Arial" w:cs="Arial"/>
          <w:sz w:val="16"/>
          <w:szCs w:val="16"/>
        </w:rPr>
        <w:t>mskorpik@skorpik.eu</w:t>
      </w:r>
    </w:hyperlink>
  </w:p>
  <w:p w:rsidR="009322B0" w:rsidRDefault="009322B0" w:rsidP="007B4B46">
    <w:pPr>
      <w:pStyle w:val="Zhlav"/>
      <w:jc w:val="right"/>
      <w:rPr>
        <w:rFonts w:ascii="Arial" w:hAnsi="Arial" w:cs="Arial"/>
        <w:sz w:val="16"/>
        <w:szCs w:val="16"/>
      </w:rPr>
    </w:pPr>
    <w:r w:rsidRPr="002D3D18">
      <w:rPr>
        <w:rFonts w:ascii="Arial" w:hAnsi="Arial" w:cs="Arial"/>
        <w:sz w:val="16"/>
        <w:szCs w:val="16"/>
      </w:rPr>
      <w:t>607 847</w:t>
    </w:r>
    <w:r w:rsidR="00C36574">
      <w:rPr>
        <w:rFonts w:ascii="Arial" w:hAnsi="Arial" w:cs="Arial"/>
        <w:sz w:val="16"/>
        <w:szCs w:val="16"/>
      </w:rPr>
      <w:t> </w:t>
    </w:r>
    <w:r w:rsidRPr="002D3D18">
      <w:rPr>
        <w:rFonts w:ascii="Arial" w:hAnsi="Arial" w:cs="Arial"/>
        <w:sz w:val="16"/>
        <w:szCs w:val="16"/>
      </w:rPr>
      <w:t>839</w:t>
    </w:r>
  </w:p>
  <w:p w:rsidR="00755E0B" w:rsidRPr="00755E0B" w:rsidRDefault="00755E0B" w:rsidP="00755E0B">
    <w:pPr>
      <w:pStyle w:val="Zhlav"/>
      <w:jc w:val="left"/>
      <w:rPr>
        <w:rFonts w:ascii="Arial" w:hAnsi="Arial" w:cs="Arial"/>
        <w:sz w:val="16"/>
        <w:szCs w:val="16"/>
      </w:rPr>
    </w:pPr>
    <w:r w:rsidRPr="00755E0B">
      <w:rPr>
        <w:rFonts w:ascii="Arial" w:hAnsi="Arial" w:cs="Arial"/>
        <w:b/>
        <w:bCs/>
        <w:sz w:val="16"/>
        <w:szCs w:val="16"/>
        <w:u w:val="single"/>
      </w:rPr>
      <w:t xml:space="preserve">Akce: </w:t>
    </w:r>
    <w:r w:rsidR="00DD371F" w:rsidRPr="00F564B5">
      <w:rPr>
        <w:rFonts w:ascii="Arial" w:hAnsi="Arial" w:cs="Arial"/>
        <w:b/>
        <w:bCs/>
        <w:sz w:val="16"/>
        <w:szCs w:val="16"/>
        <w:u w:val="single"/>
      </w:rPr>
      <w:t>Vstupní rampa stodoly na pozemku parc.č. 253/2, k.ú. Vrátkov</w:t>
    </w:r>
  </w:p>
  <w:p w:rsidR="009322B0" w:rsidRDefault="009322B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5E3071"/>
    <w:multiLevelType w:val="hybridMultilevel"/>
    <w:tmpl w:val="66C281FA"/>
    <w:lvl w:ilvl="0" w:tplc="04050001">
      <w:start w:val="1"/>
      <w:numFmt w:val="bullet"/>
      <w:lvlText w:val=""/>
      <w:lvlJc w:val="left"/>
      <w:pPr>
        <w:ind w:left="147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1A7B298F"/>
    <w:multiLevelType w:val="hybridMultilevel"/>
    <w:tmpl w:val="1388AB9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7C5037"/>
    <w:multiLevelType w:val="hybridMultilevel"/>
    <w:tmpl w:val="07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5832CB"/>
    <w:multiLevelType w:val="hybridMultilevel"/>
    <w:tmpl w:val="C09E0C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F52CC"/>
    <w:multiLevelType w:val="hybridMultilevel"/>
    <w:tmpl w:val="EC3C6BAC"/>
    <w:lvl w:ilvl="0" w:tplc="412CC5B8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F51740B"/>
    <w:multiLevelType w:val="hybridMultilevel"/>
    <w:tmpl w:val="4F387688"/>
    <w:lvl w:ilvl="0" w:tplc="7BCE1B02">
      <w:start w:val="1"/>
      <w:numFmt w:val="lowerLetter"/>
      <w:lvlText w:val="%1)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6" w15:restartNumberingAfterBreak="0">
    <w:nsid w:val="3B252EF9"/>
    <w:multiLevelType w:val="hybridMultilevel"/>
    <w:tmpl w:val="A6A460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73616F"/>
    <w:multiLevelType w:val="hybridMultilevel"/>
    <w:tmpl w:val="B52CFDAE"/>
    <w:lvl w:ilvl="0" w:tplc="80E2FAEC">
      <w:start w:val="3"/>
      <w:numFmt w:val="bullet"/>
      <w:lvlText w:val="-"/>
      <w:lvlJc w:val="left"/>
      <w:pPr>
        <w:ind w:left="3210" w:hanging="360"/>
      </w:pPr>
      <w:rPr>
        <w:rFonts w:ascii="ISOCPEUR" w:eastAsia="Calibri" w:hAnsi="ISOCPEUR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7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151"/>
    <w:rsid w:val="00011EE8"/>
    <w:rsid w:val="0001540E"/>
    <w:rsid w:val="00064890"/>
    <w:rsid w:val="00067EEE"/>
    <w:rsid w:val="000A2889"/>
    <w:rsid w:val="000D3A24"/>
    <w:rsid w:val="000F522E"/>
    <w:rsid w:val="00117057"/>
    <w:rsid w:val="00122FE2"/>
    <w:rsid w:val="00141E1D"/>
    <w:rsid w:val="00143BAD"/>
    <w:rsid w:val="00160BC9"/>
    <w:rsid w:val="001638FD"/>
    <w:rsid w:val="00185970"/>
    <w:rsid w:val="0018652F"/>
    <w:rsid w:val="001A118B"/>
    <w:rsid w:val="001B20A2"/>
    <w:rsid w:val="001B5439"/>
    <w:rsid w:val="001D784A"/>
    <w:rsid w:val="001F5F38"/>
    <w:rsid w:val="002244FB"/>
    <w:rsid w:val="00232E39"/>
    <w:rsid w:val="00240288"/>
    <w:rsid w:val="00244695"/>
    <w:rsid w:val="00266BAB"/>
    <w:rsid w:val="0028632A"/>
    <w:rsid w:val="002C0654"/>
    <w:rsid w:val="002C2B8E"/>
    <w:rsid w:val="002D3D18"/>
    <w:rsid w:val="002E5219"/>
    <w:rsid w:val="002F2A6D"/>
    <w:rsid w:val="0030296A"/>
    <w:rsid w:val="00303027"/>
    <w:rsid w:val="0031219F"/>
    <w:rsid w:val="0032755B"/>
    <w:rsid w:val="0033204F"/>
    <w:rsid w:val="003614E8"/>
    <w:rsid w:val="0039446B"/>
    <w:rsid w:val="003A2351"/>
    <w:rsid w:val="003D279C"/>
    <w:rsid w:val="004036DA"/>
    <w:rsid w:val="0049380A"/>
    <w:rsid w:val="004C3308"/>
    <w:rsid w:val="004C456A"/>
    <w:rsid w:val="004D065E"/>
    <w:rsid w:val="004E10EF"/>
    <w:rsid w:val="004F34E8"/>
    <w:rsid w:val="004F7AE7"/>
    <w:rsid w:val="00500759"/>
    <w:rsid w:val="005328C1"/>
    <w:rsid w:val="00560FE1"/>
    <w:rsid w:val="005F6B85"/>
    <w:rsid w:val="00647477"/>
    <w:rsid w:val="00664F7A"/>
    <w:rsid w:val="006921DE"/>
    <w:rsid w:val="00693EB5"/>
    <w:rsid w:val="00722D6F"/>
    <w:rsid w:val="00725AD6"/>
    <w:rsid w:val="00755E0B"/>
    <w:rsid w:val="007729E4"/>
    <w:rsid w:val="00775151"/>
    <w:rsid w:val="00785F1B"/>
    <w:rsid w:val="007A002B"/>
    <w:rsid w:val="007A417A"/>
    <w:rsid w:val="007B4B46"/>
    <w:rsid w:val="007B630B"/>
    <w:rsid w:val="007D1A03"/>
    <w:rsid w:val="00856138"/>
    <w:rsid w:val="00886C23"/>
    <w:rsid w:val="008C41F0"/>
    <w:rsid w:val="00901B82"/>
    <w:rsid w:val="0090716B"/>
    <w:rsid w:val="009220E4"/>
    <w:rsid w:val="009322B0"/>
    <w:rsid w:val="00966187"/>
    <w:rsid w:val="009A1B86"/>
    <w:rsid w:val="009C1670"/>
    <w:rsid w:val="009D36E1"/>
    <w:rsid w:val="009F3659"/>
    <w:rsid w:val="00A04DEB"/>
    <w:rsid w:val="00A36062"/>
    <w:rsid w:val="00A62647"/>
    <w:rsid w:val="00AA210E"/>
    <w:rsid w:val="00AB4FCA"/>
    <w:rsid w:val="00AC1498"/>
    <w:rsid w:val="00AE4663"/>
    <w:rsid w:val="00B520F9"/>
    <w:rsid w:val="00B654DB"/>
    <w:rsid w:val="00B67AA1"/>
    <w:rsid w:val="00B773EE"/>
    <w:rsid w:val="00B84E19"/>
    <w:rsid w:val="00C36574"/>
    <w:rsid w:val="00C47A7D"/>
    <w:rsid w:val="00C7771C"/>
    <w:rsid w:val="00C90874"/>
    <w:rsid w:val="00CA46FC"/>
    <w:rsid w:val="00CA6470"/>
    <w:rsid w:val="00CF3E5C"/>
    <w:rsid w:val="00D70B55"/>
    <w:rsid w:val="00DB1C81"/>
    <w:rsid w:val="00DC1136"/>
    <w:rsid w:val="00DD371F"/>
    <w:rsid w:val="00DF68F5"/>
    <w:rsid w:val="00E4223C"/>
    <w:rsid w:val="00E954E3"/>
    <w:rsid w:val="00F00B8D"/>
    <w:rsid w:val="00F02A72"/>
    <w:rsid w:val="00F101A3"/>
    <w:rsid w:val="00F16D30"/>
    <w:rsid w:val="00F7264A"/>
    <w:rsid w:val="00F726AF"/>
    <w:rsid w:val="00F832B1"/>
    <w:rsid w:val="00FF1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5D6C3"/>
  <w15:docId w15:val="{EBD5C404-06A0-4A15-8F38-FAC489BCC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515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7751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499textodrazeny">
    <w:name w:val="499_text_odrazeny"/>
    <w:basedOn w:val="Normln"/>
    <w:link w:val="499textodrazenyChar"/>
    <w:uiPriority w:val="99"/>
    <w:rsid w:val="00E4223C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E4223C"/>
    <w:rPr>
      <w:rFonts w:ascii="Arial" w:eastAsia="Calibri" w:hAnsi="Arial" w:cs="Arial"/>
      <w:color w:val="000000"/>
      <w:sz w:val="18"/>
      <w:szCs w:val="18"/>
    </w:rPr>
  </w:style>
  <w:style w:type="paragraph" w:styleId="Zhlav">
    <w:name w:val="header"/>
    <w:basedOn w:val="Normln"/>
    <w:link w:val="ZhlavChar"/>
    <w:rsid w:val="00D70B55"/>
    <w:pPr>
      <w:tabs>
        <w:tab w:val="center" w:pos="4536"/>
        <w:tab w:val="right" w:pos="9072"/>
      </w:tabs>
      <w:spacing w:after="0" w:line="240" w:lineRule="auto"/>
      <w:jc w:val="both"/>
    </w:pPr>
    <w:rPr>
      <w:rFonts w:ascii="ISOCPEUR" w:eastAsia="Times New Roman" w:hAnsi="ISOCPEUR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D70B55"/>
    <w:rPr>
      <w:rFonts w:ascii="ISOCPEUR" w:eastAsia="Times New Roman" w:hAnsi="ISOCPEUR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01540E"/>
    <w:pPr>
      <w:spacing w:after="0" w:line="240" w:lineRule="auto"/>
    </w:pPr>
  </w:style>
  <w:style w:type="character" w:styleId="Siln">
    <w:name w:val="Strong"/>
    <w:basedOn w:val="Standardnpsmoodstavce"/>
    <w:uiPriority w:val="22"/>
    <w:qFormat/>
    <w:rsid w:val="0033204F"/>
    <w:rPr>
      <w:b/>
      <w:bCs/>
    </w:rPr>
  </w:style>
  <w:style w:type="paragraph" w:customStyle="1" w:styleId="4992uroven">
    <w:name w:val="499_2uroven"/>
    <w:basedOn w:val="Normln"/>
    <w:link w:val="4992urovenChar"/>
    <w:uiPriority w:val="99"/>
    <w:rsid w:val="00B520F9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</w:rPr>
  </w:style>
  <w:style w:type="character" w:customStyle="1" w:styleId="4992urovenChar">
    <w:name w:val="499_2uroven Char"/>
    <w:link w:val="4992uroven"/>
    <w:uiPriority w:val="99"/>
    <w:rsid w:val="00B520F9"/>
    <w:rPr>
      <w:rFonts w:ascii="Arial" w:eastAsia="Calibri" w:hAnsi="Arial" w:cs="Arial"/>
      <w:b/>
      <w:bCs/>
      <w:color w:val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0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065E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7B4B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4B46"/>
  </w:style>
  <w:style w:type="character" w:styleId="Hypertextovodkaz">
    <w:name w:val="Hyperlink"/>
    <w:rsid w:val="007B4B46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rsid w:val="002F2A6D"/>
    <w:pPr>
      <w:spacing w:after="0" w:line="360" w:lineRule="auto"/>
      <w:ind w:right="-766" w:firstLine="426"/>
      <w:jc w:val="both"/>
    </w:pPr>
    <w:rPr>
      <w:rFonts w:ascii="Arial" w:eastAsia="Times New Roman" w:hAnsi="Arial" w:cs="Times New Roman"/>
      <w:snapToGrid w:val="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2F2A6D"/>
    <w:rPr>
      <w:rFonts w:ascii="Arial" w:eastAsia="Times New Roman" w:hAnsi="Arial" w:cs="Times New Roman"/>
      <w:snapToGrid w:val="0"/>
      <w:szCs w:val="20"/>
      <w:lang w:eastAsia="cs-CZ"/>
    </w:rPr>
  </w:style>
  <w:style w:type="paragraph" w:styleId="Nzev">
    <w:name w:val="Title"/>
    <w:basedOn w:val="Normln"/>
    <w:link w:val="NzevChar"/>
    <w:qFormat/>
    <w:rsid w:val="002F2A6D"/>
    <w:pPr>
      <w:tabs>
        <w:tab w:val="left" w:pos="-2268"/>
      </w:tabs>
      <w:spacing w:after="0" w:line="240" w:lineRule="auto"/>
      <w:jc w:val="center"/>
      <w:outlineLvl w:val="0"/>
    </w:pPr>
    <w:rPr>
      <w:rFonts w:ascii="Arial" w:eastAsia="Times New Roman" w:hAnsi="Arial" w:cs="Times New Roman"/>
      <w:b/>
      <w:caps/>
      <w:sz w:val="72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2F2A6D"/>
    <w:rPr>
      <w:rFonts w:ascii="Arial" w:eastAsia="Times New Roman" w:hAnsi="Arial" w:cs="Times New Roman"/>
      <w:b/>
      <w:caps/>
      <w:sz w:val="7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mskorpik@skorpik.eu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C93E5-654F-4F7A-9866-8B3EFEA74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2075</Words>
  <Characters>12247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</dc:creator>
  <cp:lastModifiedBy>Martin Škorpík</cp:lastModifiedBy>
  <cp:revision>6</cp:revision>
  <cp:lastPrinted>2020-08-06T04:07:00Z</cp:lastPrinted>
  <dcterms:created xsi:type="dcterms:W3CDTF">2020-07-08T15:35:00Z</dcterms:created>
  <dcterms:modified xsi:type="dcterms:W3CDTF">2020-08-07T14:23:00Z</dcterms:modified>
</cp:coreProperties>
</file>